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" w:lineRule="exact"/>
        <w:ind w:left="10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position w:val="0"/>
          <w:sz w:val="3"/>
          <w:szCs w:val="3"/>
        </w:rPr>
        <w:pict>
          <v:group style="width:574.950pt;height:1.8pt;mso-position-horizontal-relative:char;mso-position-vertical-relative:line" coordorigin="0,0" coordsize="11499,36">
            <v:group style="position:absolute;left:18;top:18;width:11463;height:2" coordorigin="18,18" coordsize="11463,2">
              <v:shape style="position:absolute;left:18;top:18;width:11463;height:2" coordorigin="18,18" coordsize="11463,0" path="m18,18l11480,18e" filled="false" stroked="true" strokeweight="1.8pt" strokecolor="#b8bcb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1656" w:lineRule="exact"/>
        <w:ind w:left="1178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2"/>
          <w:sz w:val="20"/>
          <w:szCs w:val="20"/>
        </w:rPr>
        <w:drawing>
          <wp:inline distT="0" distB="0" distL="0" distR="0">
            <wp:extent cx="41148" cy="105155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2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1346" w:lineRule="exact"/>
        <w:ind w:left="257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6"/>
          <w:sz w:val="20"/>
          <w:szCs w:val="20"/>
        </w:rPr>
        <w:drawing>
          <wp:inline distT="0" distB="0" distL="0" distR="0">
            <wp:extent cx="4343400" cy="854963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6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11"/>
        <w:ind w:left="1559" w:right="1577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77982"/>
          <w:w w:val="95"/>
          <w:sz w:val="29"/>
          <w:szCs w:val="29"/>
        </w:rPr>
        <w:t>陕财办采</w:t>
      </w:r>
      <w:r>
        <w:rPr>
          <w:rFonts w:ascii="宋体" w:hAnsi="宋体" w:cs="宋体" w:eastAsia="宋体"/>
          <w:color w:val="777982"/>
          <w:spacing w:val="-6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982"/>
          <w:w w:val="70"/>
          <w:sz w:val="29"/>
          <w:szCs w:val="29"/>
        </w:rPr>
        <w:t>〔</w:t>
      </w:r>
      <w:r>
        <w:rPr>
          <w:rFonts w:ascii="宋体" w:hAnsi="宋体" w:cs="宋体" w:eastAsia="宋体"/>
          <w:color w:val="777982"/>
          <w:spacing w:val="-62"/>
          <w:w w:val="70"/>
          <w:sz w:val="29"/>
          <w:szCs w:val="29"/>
        </w:rPr>
        <w:t> </w:t>
      </w:r>
      <w:r>
        <w:rPr>
          <w:rFonts w:ascii="Arial" w:hAnsi="Arial" w:cs="Arial" w:eastAsia="Arial"/>
          <w:color w:val="777982"/>
          <w:w w:val="95"/>
          <w:sz w:val="31"/>
          <w:szCs w:val="31"/>
        </w:rPr>
        <w:t>2018</w:t>
      </w:r>
      <w:r>
        <w:rPr>
          <w:rFonts w:ascii="Arial" w:hAnsi="Arial" w:cs="Arial" w:eastAsia="Arial"/>
          <w:color w:val="777982"/>
          <w:spacing w:val="-5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77982"/>
          <w:w w:val="70"/>
          <w:sz w:val="35"/>
          <w:szCs w:val="35"/>
        </w:rPr>
        <w:t>〕</w:t>
      </w:r>
      <w:r>
        <w:rPr>
          <w:rFonts w:ascii="宋体" w:hAnsi="宋体" w:cs="宋体" w:eastAsia="宋体"/>
          <w:color w:val="777982"/>
          <w:spacing w:val="-54"/>
          <w:w w:val="70"/>
          <w:sz w:val="35"/>
          <w:szCs w:val="35"/>
        </w:rPr>
        <w:t> </w:t>
      </w:r>
      <w:r>
        <w:rPr>
          <w:rFonts w:ascii="Arial" w:hAnsi="Arial" w:cs="Arial" w:eastAsia="Arial"/>
          <w:color w:val="777982"/>
          <w:spacing w:val="6"/>
          <w:w w:val="95"/>
          <w:sz w:val="31"/>
          <w:szCs w:val="31"/>
        </w:rPr>
        <w:t>23</w:t>
      </w:r>
      <w:r>
        <w:rPr>
          <w:rFonts w:ascii="宋体" w:hAnsi="宋体" w:cs="宋体" w:eastAsia="宋体"/>
          <w:color w:val="777982"/>
          <w:spacing w:val="6"/>
          <w:w w:val="95"/>
          <w:sz w:val="31"/>
          <w:szCs w:val="31"/>
        </w:rPr>
        <w:t>号</w:t>
      </w:r>
      <w:r>
        <w:rPr>
          <w:rFonts w:ascii="宋体" w:hAnsi="宋体" w:cs="宋体" w:eastAsia="宋体"/>
          <w:spacing w:val="6"/>
          <w:sz w:val="31"/>
          <w:szCs w:val="31"/>
        </w:rPr>
      </w:r>
    </w:p>
    <w:p>
      <w:pPr>
        <w:spacing w:line="240" w:lineRule="auto" w:before="4"/>
        <w:rPr>
          <w:rFonts w:ascii="宋体" w:hAnsi="宋体" w:cs="宋体" w:eastAsia="宋体"/>
          <w:sz w:val="12"/>
          <w:szCs w:val="12"/>
        </w:rPr>
      </w:pPr>
    </w:p>
    <w:p>
      <w:pPr>
        <w:spacing w:line="43" w:lineRule="exact"/>
        <w:ind w:left="1612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369pt;height:2.2pt;mso-position-horizontal-relative:char;mso-position-vertical-relative:line" coordorigin="0,0" coordsize="7380,44">
            <v:group style="position:absolute;left:22;top:22;width:7337;height:2" coordorigin="22,22" coordsize="7337,2">
              <v:shape style="position:absolute;left:22;top:22;width:7337;height:2" coordorigin="22,22" coordsize="7337,0" path="m22,22l7358,22e" filled="false" stroked="true" strokeweight="2.16pt" strokecolor="#cc908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9"/>
        <w:rPr>
          <w:rFonts w:ascii="宋体" w:hAnsi="宋体" w:cs="宋体" w:eastAsia="宋体"/>
          <w:sz w:val="40"/>
          <w:szCs w:val="40"/>
        </w:rPr>
      </w:pPr>
    </w:p>
    <w:p>
      <w:pPr>
        <w:pStyle w:val="Heading1"/>
        <w:spacing w:line="240" w:lineRule="auto"/>
        <w:ind w:right="1577"/>
        <w:jc w:val="center"/>
      </w:pPr>
      <w:r>
        <w:rPr>
          <w:color w:val="64676E"/>
          <w:spacing w:val="-22"/>
        </w:rPr>
        <w:t>陕西省财政厅关于印发</w:t>
      </w:r>
      <w:r>
        <w:rPr>
          <w:spacing w:val="-22"/>
        </w:rPr>
      </w:r>
    </w:p>
    <w:p>
      <w:pPr>
        <w:spacing w:before="62"/>
        <w:ind w:left="1739" w:right="1577" w:firstLine="0"/>
        <w:jc w:val="center"/>
        <w:rPr>
          <w:rFonts w:ascii="宋体" w:hAnsi="宋体" w:cs="宋体" w:eastAsia="宋体"/>
          <w:sz w:val="42"/>
          <w:szCs w:val="42"/>
        </w:rPr>
      </w:pPr>
      <w:r>
        <w:rPr>
          <w:rFonts w:ascii="宋体" w:hAnsi="宋体" w:cs="宋体" w:eastAsia="宋体"/>
          <w:color w:val="777982"/>
          <w:w w:val="85"/>
          <w:sz w:val="42"/>
          <w:szCs w:val="42"/>
        </w:rPr>
        <w:t>〈</w:t>
      </w:r>
      <w:r>
        <w:rPr>
          <w:rFonts w:ascii="宋体" w:hAnsi="宋体" w:cs="宋体" w:eastAsia="宋体"/>
          <w:color w:val="777982"/>
          <w:spacing w:val="-131"/>
          <w:w w:val="85"/>
          <w:sz w:val="42"/>
          <w:szCs w:val="42"/>
        </w:rPr>
        <w:t> </w:t>
      </w:r>
      <w:r>
        <w:rPr>
          <w:rFonts w:ascii="宋体" w:hAnsi="宋体" w:cs="宋体" w:eastAsia="宋体"/>
          <w:color w:val="777982"/>
          <w:spacing w:val="-18"/>
          <w:w w:val="95"/>
          <w:sz w:val="42"/>
          <w:szCs w:val="42"/>
        </w:rPr>
        <w:t>陕西省中小企业政府采购信用融资办法〉</w:t>
      </w:r>
      <w:r>
        <w:rPr>
          <w:rFonts w:ascii="宋体" w:hAnsi="宋体" w:cs="宋体" w:eastAsia="宋体"/>
          <w:color w:val="777982"/>
          <w:spacing w:val="-33"/>
          <w:w w:val="95"/>
          <w:sz w:val="42"/>
          <w:szCs w:val="42"/>
        </w:rPr>
        <w:t> </w:t>
      </w:r>
      <w:r>
        <w:rPr>
          <w:rFonts w:ascii="宋体" w:hAnsi="宋体" w:cs="宋体" w:eastAsia="宋体"/>
          <w:color w:val="777982"/>
          <w:spacing w:val="-20"/>
          <w:w w:val="95"/>
          <w:sz w:val="42"/>
          <w:szCs w:val="42"/>
        </w:rPr>
        <w:t>的通知</w:t>
      </w:r>
      <w:r>
        <w:rPr>
          <w:rFonts w:ascii="宋体" w:hAnsi="宋体" w:cs="宋体" w:eastAsia="宋体"/>
          <w:spacing w:val="-20"/>
          <w:sz w:val="42"/>
          <w:szCs w:val="42"/>
        </w:rPr>
      </w: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1"/>
        <w:rPr>
          <w:rFonts w:ascii="宋体" w:hAnsi="宋体" w:cs="宋体" w:eastAsia="宋体"/>
          <w:sz w:val="42"/>
          <w:szCs w:val="42"/>
        </w:rPr>
      </w:pPr>
    </w:p>
    <w:p>
      <w:pPr>
        <w:pStyle w:val="BodyText"/>
        <w:spacing w:line="369" w:lineRule="auto"/>
        <w:ind w:left="1605" w:right="992" w:hanging="8"/>
        <w:jc w:val="left"/>
      </w:pPr>
      <w:r>
        <w:rPr>
          <w:color w:val="777982"/>
          <w:w w:val="104"/>
        </w:rPr>
        <w:t>各设区</w:t>
      </w:r>
      <w:r>
        <w:rPr>
          <w:color w:val="777982"/>
          <w:spacing w:val="-107"/>
        </w:rPr>
        <w:t> </w:t>
      </w:r>
      <w:r>
        <w:rPr>
          <w:color w:val="777982"/>
          <w:spacing w:val="19"/>
        </w:rPr>
        <w:t>市</w:t>
      </w:r>
      <w:r>
        <w:rPr>
          <w:color w:val="777982"/>
          <w:spacing w:val="-104"/>
          <w:w w:val="140"/>
        </w:rPr>
        <w:t>、</w:t>
      </w:r>
      <w:r>
        <w:rPr>
          <w:color w:val="777982"/>
          <w:w w:val="103"/>
        </w:rPr>
        <w:t>西咸新</w:t>
      </w:r>
      <w:r>
        <w:rPr>
          <w:color w:val="777982"/>
          <w:spacing w:val="-91"/>
        </w:rPr>
        <w:t> </w:t>
      </w:r>
      <w:r>
        <w:rPr>
          <w:color w:val="777982"/>
          <w:spacing w:val="15"/>
          <w:w w:val="94"/>
        </w:rPr>
        <w:t>区</w:t>
      </w:r>
      <w:r>
        <w:rPr>
          <w:color w:val="777982"/>
          <w:w w:val="41"/>
        </w:rPr>
        <w:t>飞</w:t>
      </w:r>
      <w:r>
        <w:rPr>
          <w:color w:val="777982"/>
          <w:spacing w:val="38"/>
        </w:rPr>
        <w:t> </w:t>
      </w:r>
      <w:r>
        <w:rPr>
          <w:color w:val="777982"/>
          <w:w w:val="105"/>
        </w:rPr>
        <w:t>韩城市财政局</w:t>
      </w:r>
      <w:r>
        <w:rPr>
          <w:color w:val="777982"/>
          <w:spacing w:val="-72"/>
        </w:rPr>
        <w:t> </w:t>
      </w:r>
      <w:r>
        <w:rPr>
          <w:color w:val="777982"/>
          <w:spacing w:val="-129"/>
          <w:w w:val="141"/>
        </w:rPr>
        <w:t>，</w:t>
      </w:r>
      <w:r>
        <w:rPr>
          <w:color w:val="777982"/>
          <w:w w:val="105"/>
        </w:rPr>
        <w:t>省级各部门</w:t>
      </w:r>
      <w:r>
        <w:rPr>
          <w:color w:val="777982"/>
          <w:spacing w:val="-91"/>
        </w:rPr>
        <w:t> </w:t>
      </w:r>
      <w:r>
        <w:rPr>
          <w:color w:val="777982"/>
          <w:spacing w:val="-136"/>
          <w:w w:val="151"/>
        </w:rPr>
        <w:t>、</w:t>
      </w:r>
      <w:r>
        <w:rPr>
          <w:color w:val="777982"/>
          <w:w w:val="107"/>
        </w:rPr>
        <w:t>单位</w:t>
      </w:r>
      <w:r>
        <w:rPr>
          <w:color w:val="777982"/>
          <w:spacing w:val="-104"/>
        </w:rPr>
        <w:t> </w:t>
      </w:r>
      <w:r>
        <w:rPr>
          <w:color w:val="777982"/>
          <w:spacing w:val="-136"/>
          <w:w w:val="141"/>
        </w:rPr>
        <w:t>，</w:t>
      </w:r>
      <w:r>
        <w:rPr>
          <w:color w:val="777982"/>
          <w:w w:val="105"/>
        </w:rPr>
        <w:t>各有</w:t>
      </w:r>
      <w:r>
        <w:rPr>
          <w:color w:val="777982"/>
          <w:w w:val="105"/>
        </w:rPr>
        <w:t> </w:t>
      </w:r>
      <w:r>
        <w:rPr>
          <w:color w:val="777982"/>
          <w:w w:val="102"/>
        </w:rPr>
        <w:t>关金融机构</w:t>
      </w:r>
      <w:r>
        <w:rPr>
          <w:color w:val="777982"/>
          <w:spacing w:val="-98"/>
        </w:rPr>
        <w:t> </w:t>
      </w:r>
      <w:r>
        <w:rPr>
          <w:color w:val="777982"/>
          <w:spacing w:val="-126"/>
          <w:w w:val="140"/>
        </w:rPr>
        <w:t>、</w:t>
      </w:r>
      <w:r>
        <w:rPr>
          <w:color w:val="777982"/>
          <w:w w:val="102"/>
        </w:rPr>
        <w:t>有关企业</w:t>
      </w:r>
      <w:r>
        <w:rPr>
          <w:color w:val="777982"/>
          <w:spacing w:val="-76"/>
        </w:rPr>
        <w:t> </w:t>
      </w:r>
      <w:r>
        <w:rPr>
          <w:color w:val="777982"/>
          <w:w w:val="136"/>
        </w:rPr>
        <w:t>：</w:t>
      </w:r>
      <w:r>
        <w:rPr/>
      </w:r>
    </w:p>
    <w:p>
      <w:pPr>
        <w:pStyle w:val="BodyText"/>
        <w:spacing w:line="367" w:lineRule="auto" w:before="31"/>
        <w:ind w:left="1584" w:right="992" w:firstLine="712"/>
        <w:jc w:val="left"/>
      </w:pPr>
      <w:r>
        <w:rPr>
          <w:color w:val="777982"/>
          <w:w w:val="105"/>
          <w:sz w:val="31"/>
          <w:szCs w:val="31"/>
        </w:rPr>
        <w:t>自</w:t>
      </w:r>
      <w:r>
        <w:rPr>
          <w:rFonts w:ascii="Arial" w:hAnsi="Arial" w:cs="Arial" w:eastAsia="Arial"/>
          <w:color w:val="777982"/>
          <w:w w:val="105"/>
          <w:sz w:val="31"/>
          <w:szCs w:val="31"/>
        </w:rPr>
        <w:t>2012</w:t>
      </w:r>
      <w:r>
        <w:rPr>
          <w:color w:val="777982"/>
          <w:w w:val="105"/>
        </w:rPr>
        <w:t>年起</w:t>
      </w:r>
      <w:r>
        <w:rPr>
          <w:color w:val="777982"/>
          <w:spacing w:val="-131"/>
          <w:w w:val="105"/>
        </w:rPr>
        <w:t> </w:t>
      </w:r>
      <w:r>
        <w:rPr>
          <w:color w:val="777982"/>
          <w:spacing w:val="-43"/>
          <w:w w:val="105"/>
        </w:rPr>
        <w:t>，我</w:t>
      </w:r>
      <w:r>
        <w:rPr>
          <w:color w:val="777982"/>
          <w:spacing w:val="-137"/>
          <w:w w:val="105"/>
        </w:rPr>
        <w:t> </w:t>
      </w:r>
      <w:r>
        <w:rPr>
          <w:color w:val="777982"/>
          <w:spacing w:val="10"/>
          <w:w w:val="105"/>
        </w:rPr>
        <w:t>省启动</w:t>
      </w:r>
      <w:r>
        <w:rPr>
          <w:color w:val="777982"/>
          <w:spacing w:val="-118"/>
          <w:w w:val="105"/>
        </w:rPr>
        <w:t> </w:t>
      </w:r>
      <w:r>
        <w:rPr>
          <w:color w:val="777982"/>
          <w:w w:val="105"/>
        </w:rPr>
        <w:t>了政府采购信用担保融资试点</w:t>
      </w:r>
      <w:r>
        <w:rPr>
          <w:color w:val="777982"/>
          <w:spacing w:val="-106"/>
          <w:w w:val="105"/>
        </w:rPr>
        <w:t> </w:t>
      </w:r>
      <w:r>
        <w:rPr>
          <w:color w:val="777982"/>
          <w:w w:val="105"/>
        </w:rPr>
        <w:t>工作</w:t>
      </w:r>
      <w:r>
        <w:rPr>
          <w:color w:val="777982"/>
          <w:spacing w:val="-133"/>
          <w:w w:val="105"/>
        </w:rPr>
        <w:t> </w:t>
      </w:r>
      <w:r>
        <w:rPr>
          <w:color w:val="777982"/>
          <w:w w:val="105"/>
        </w:rPr>
        <w:t>，</w:t>
      </w:r>
      <w:r>
        <w:rPr>
          <w:color w:val="777982"/>
          <w:w w:val="125"/>
        </w:rPr>
        <w:t> </w:t>
      </w:r>
      <w:r>
        <w:rPr>
          <w:color w:val="777982"/>
          <w:w w:val="105"/>
        </w:rPr>
        <w:t>取得了</w:t>
      </w:r>
      <w:r>
        <w:rPr>
          <w:color w:val="777982"/>
          <w:spacing w:val="-81"/>
          <w:w w:val="105"/>
        </w:rPr>
        <w:t> </w:t>
      </w:r>
      <w:r>
        <w:rPr>
          <w:color w:val="777982"/>
          <w:w w:val="105"/>
        </w:rPr>
        <w:t>一定成效</w:t>
      </w:r>
      <w:r>
        <w:rPr>
          <w:color w:val="777982"/>
          <w:spacing w:val="-105"/>
          <w:w w:val="105"/>
        </w:rPr>
        <w:t> </w:t>
      </w:r>
      <w:r>
        <w:rPr>
          <w:color w:val="777982"/>
          <w:spacing w:val="-24"/>
          <w:w w:val="105"/>
        </w:rPr>
        <w:t>。为进一步贯彻</w:t>
      </w:r>
      <w:r>
        <w:rPr>
          <w:color w:val="777982"/>
          <w:spacing w:val="-71"/>
          <w:w w:val="105"/>
        </w:rPr>
        <w:t> </w:t>
      </w:r>
      <w:r>
        <w:rPr>
          <w:color w:val="777982"/>
          <w:w w:val="105"/>
        </w:rPr>
        <w:t>落实国务院和我省关</w:t>
      </w:r>
      <w:r>
        <w:rPr>
          <w:color w:val="777982"/>
          <w:spacing w:val="-63"/>
          <w:w w:val="105"/>
        </w:rPr>
        <w:t> </w:t>
      </w:r>
      <w:r>
        <w:rPr>
          <w:color w:val="777982"/>
          <w:w w:val="105"/>
        </w:rPr>
        <w:t>于支持中小</w:t>
      </w:r>
      <w:r>
        <w:rPr>
          <w:color w:val="777982"/>
          <w:spacing w:val="-95"/>
          <w:w w:val="105"/>
        </w:rPr>
        <w:t> </w:t>
      </w:r>
      <w:r>
        <w:rPr>
          <w:color w:val="777982"/>
          <w:spacing w:val="-95"/>
          <w:w w:val="105"/>
        </w:rPr>
      </w:r>
      <w:r>
        <w:rPr>
          <w:color w:val="777982"/>
          <w:w w:val="110"/>
        </w:rPr>
        <w:t>企业发展的政策措施</w:t>
      </w:r>
      <w:r>
        <w:rPr>
          <w:color w:val="777982"/>
          <w:spacing w:val="-126"/>
          <w:w w:val="110"/>
        </w:rPr>
        <w:t> </w:t>
      </w:r>
      <w:r>
        <w:rPr>
          <w:color w:val="777982"/>
          <w:spacing w:val="-8"/>
          <w:w w:val="110"/>
        </w:rPr>
        <w:t>，发挥政府采购政策导向作用</w:t>
      </w:r>
      <w:r>
        <w:rPr>
          <w:color w:val="777982"/>
          <w:spacing w:val="-116"/>
          <w:w w:val="110"/>
        </w:rPr>
        <w:t> </w:t>
      </w:r>
      <w:r>
        <w:rPr>
          <w:color w:val="777982"/>
          <w:spacing w:val="-17"/>
          <w:w w:val="110"/>
        </w:rPr>
        <w:t>，充分利用信</w:t>
      </w:r>
      <w:r>
        <w:rPr>
          <w:color w:val="777982"/>
          <w:w w:val="106"/>
        </w:rPr>
        <w:t> </w:t>
      </w:r>
      <w:r>
        <w:rPr>
          <w:color w:val="777982"/>
          <w:w w:val="110"/>
        </w:rPr>
        <w:t>息化技术</w:t>
      </w:r>
      <w:r>
        <w:rPr>
          <w:color w:val="777982"/>
          <w:spacing w:val="-121"/>
          <w:w w:val="110"/>
        </w:rPr>
        <w:t> </w:t>
      </w:r>
      <w:r>
        <w:rPr>
          <w:color w:val="777982"/>
          <w:spacing w:val="-19"/>
          <w:w w:val="110"/>
        </w:rPr>
        <w:t>，通过搭建信息对称、相互</w:t>
      </w:r>
      <w:r>
        <w:rPr>
          <w:color w:val="777982"/>
          <w:spacing w:val="-134"/>
          <w:w w:val="110"/>
        </w:rPr>
        <w:t> </w:t>
      </w:r>
      <w:r>
        <w:rPr>
          <w:color w:val="777982"/>
          <w:w w:val="110"/>
        </w:rPr>
        <w:t>对接的平台</w:t>
      </w:r>
      <w:r>
        <w:rPr>
          <w:color w:val="777982"/>
          <w:spacing w:val="-101"/>
          <w:w w:val="110"/>
        </w:rPr>
        <w:t> </w:t>
      </w:r>
      <w:r>
        <w:rPr>
          <w:color w:val="777982"/>
          <w:spacing w:val="-14"/>
          <w:w w:val="110"/>
        </w:rPr>
        <w:t>，有效缓解中小</w:t>
      </w:r>
      <w:r>
        <w:rPr>
          <w:color w:val="777982"/>
          <w:w w:val="106"/>
        </w:rPr>
        <w:t> </w:t>
      </w:r>
      <w:r>
        <w:rPr>
          <w:color w:val="777982"/>
          <w:w w:val="110"/>
        </w:rPr>
        <w:t>企业</w:t>
      </w:r>
      <w:r>
        <w:rPr>
          <w:color w:val="777982"/>
          <w:spacing w:val="-129"/>
          <w:w w:val="110"/>
        </w:rPr>
        <w:t> </w:t>
      </w:r>
      <w:r>
        <w:rPr>
          <w:color w:val="777982"/>
          <w:w w:val="110"/>
        </w:rPr>
        <w:t>融资难</w:t>
      </w:r>
      <w:r>
        <w:rPr>
          <w:color w:val="777982"/>
          <w:spacing w:val="-139"/>
          <w:w w:val="110"/>
        </w:rPr>
        <w:t> </w:t>
      </w:r>
      <w:r>
        <w:rPr>
          <w:color w:val="777982"/>
          <w:spacing w:val="-11"/>
          <w:w w:val="110"/>
        </w:rPr>
        <w:t>、融资贵问题</w:t>
      </w:r>
      <w:r>
        <w:rPr>
          <w:color w:val="777982"/>
          <w:spacing w:val="-140"/>
          <w:w w:val="110"/>
        </w:rPr>
        <w:t> </w:t>
      </w:r>
      <w:r>
        <w:rPr>
          <w:color w:val="777982"/>
          <w:spacing w:val="-9"/>
          <w:w w:val="110"/>
        </w:rPr>
        <w:t>。结合我省政府采购信息化建设实际</w:t>
      </w:r>
      <w:r>
        <w:rPr>
          <w:color w:val="777982"/>
          <w:spacing w:val="-82"/>
          <w:w w:val="110"/>
        </w:rPr>
        <w:t> </w:t>
      </w:r>
      <w:r>
        <w:rPr>
          <w:color w:val="777982"/>
          <w:w w:val="110"/>
        </w:rPr>
        <w:t>，</w:t>
      </w:r>
      <w:r>
        <w:rPr>
          <w:color w:val="777982"/>
          <w:w w:val="141"/>
        </w:rPr>
        <w:t> </w:t>
      </w:r>
      <w:r>
        <w:rPr>
          <w:color w:val="777982"/>
          <w:w w:val="105"/>
        </w:rPr>
        <w:t>我们</w:t>
      </w:r>
      <w:r>
        <w:rPr>
          <w:color w:val="777982"/>
          <w:spacing w:val="-131"/>
          <w:w w:val="105"/>
        </w:rPr>
        <w:t> </w:t>
      </w:r>
      <w:r>
        <w:rPr>
          <w:color w:val="777982"/>
          <w:w w:val="105"/>
        </w:rPr>
        <w:t>制定了</w:t>
      </w:r>
      <w:r>
        <w:rPr>
          <w:color w:val="777982"/>
          <w:spacing w:val="-61"/>
          <w:w w:val="105"/>
        </w:rPr>
        <w:t> </w:t>
      </w:r>
      <w:r>
        <w:rPr>
          <w:color w:val="777982"/>
          <w:w w:val="95"/>
        </w:rPr>
        <w:t>《</w:t>
      </w:r>
      <w:r>
        <w:rPr>
          <w:color w:val="777982"/>
          <w:spacing w:val="-107"/>
          <w:w w:val="95"/>
        </w:rPr>
        <w:t> </w:t>
      </w:r>
      <w:r>
        <w:rPr>
          <w:color w:val="777982"/>
          <w:w w:val="105"/>
        </w:rPr>
        <w:t>陕西省中小企业政府采购信用</w:t>
      </w:r>
      <w:r>
        <w:rPr>
          <w:color w:val="777982"/>
          <w:spacing w:val="-92"/>
          <w:w w:val="105"/>
        </w:rPr>
        <w:t> </w:t>
      </w:r>
      <w:r>
        <w:rPr>
          <w:color w:val="777982"/>
          <w:w w:val="105"/>
        </w:rPr>
        <w:t>融资办法》</w:t>
      </w:r>
      <w:r>
        <w:rPr>
          <w:color w:val="777982"/>
          <w:spacing w:val="-61"/>
          <w:w w:val="105"/>
        </w:rPr>
        <w:t> </w:t>
      </w:r>
      <w:r>
        <w:rPr>
          <w:color w:val="777982"/>
          <w:spacing w:val="-23"/>
          <w:w w:val="105"/>
        </w:rPr>
        <w:t>，现印发</w:t>
      </w:r>
      <w:r>
        <w:rPr>
          <w:spacing w:val="-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9"/>
          <w:szCs w:val="19"/>
        </w:rPr>
      </w:pPr>
    </w:p>
    <w:p>
      <w:pPr>
        <w:spacing w:line="28" w:lineRule="exact"/>
        <w:ind w:left="21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574.6pt;height:1.45pt;mso-position-horizontal-relative:char;mso-position-vertical-relative:line" coordorigin="0,0" coordsize="11492,29">
            <v:group style="position:absolute;left:14;top:14;width:11463;height:2" coordorigin="14,14" coordsize="11463,2">
              <v:shape style="position:absolute;left:14;top:14;width:11463;height:2" coordorigin="14,14" coordsize="11463,0" path="m14,14l11477,14e" filled="false" stroked="true" strokeweight="1.44pt" strokecolor="#bc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30" w:h="16880"/>
          <w:pgMar w:top="0" w:bottom="0" w:left="0" w:right="0"/>
        </w:sectPr>
      </w:pPr>
    </w:p>
    <w:p>
      <w:pPr>
        <w:spacing w:line="144" w:lineRule="exact"/>
        <w:ind w:left="72" w:right="0" w:firstLine="0"/>
        <w:rPr>
          <w:rFonts w:ascii="宋体" w:hAnsi="宋体" w:cs="宋体" w:eastAsia="宋体"/>
          <w:sz w:val="14"/>
          <w:szCs w:val="14"/>
        </w:rPr>
      </w:pPr>
      <w:r>
        <w:rPr>
          <w:rFonts w:ascii="宋体" w:hAnsi="宋体" w:cs="宋体" w:eastAsia="宋体"/>
          <w:position w:val="-2"/>
          <w:sz w:val="14"/>
          <w:szCs w:val="14"/>
        </w:rPr>
        <w:drawing>
          <wp:inline distT="0" distB="0" distL="0" distR="0">
            <wp:extent cx="4297679" cy="9144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7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2"/>
          <w:sz w:val="14"/>
          <w:szCs w:val="1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7"/>
          <w:szCs w:val="17"/>
        </w:rPr>
      </w:pPr>
    </w:p>
    <w:p>
      <w:pPr>
        <w:pStyle w:val="BodyText"/>
        <w:spacing w:line="240" w:lineRule="auto" w:before="10"/>
        <w:ind w:left="1821" w:right="992"/>
        <w:jc w:val="left"/>
      </w:pPr>
      <w:r>
        <w:rPr/>
        <w:pict>
          <v:shape style="position:absolute;margin-left:354.23999pt;margin-top:49.83556pt;width:133.56pt;height:138.6pt;mso-position-horizontal-relative:page;mso-position-vertical-relative:paragraph;z-index:1096" type="#_x0000_t75" stroked="false">
            <v:imagedata r:id="rId8" o:title=""/>
          </v:shape>
        </w:pict>
      </w:r>
      <w:r>
        <w:rPr/>
        <w:pict>
          <v:shape style="position:absolute;margin-left:589.320007pt;margin-top:17.435562pt;width:6.12pt;height:69.12pt;mso-position-horizontal-relative:page;mso-position-vertical-relative:paragraph;z-index:1120" type="#_x0000_t75" stroked="false">
            <v:imagedata r:id="rId9" o:title=""/>
          </v:shape>
        </w:pict>
      </w:r>
      <w:r>
        <w:rPr>
          <w:color w:val="62646D"/>
          <w:w w:val="110"/>
        </w:rPr>
        <w:t>给你们</w:t>
      </w:r>
      <w:r>
        <w:rPr>
          <w:color w:val="62646D"/>
          <w:spacing w:val="-105"/>
          <w:w w:val="110"/>
        </w:rPr>
        <w:t> </w:t>
      </w:r>
      <w:r>
        <w:rPr>
          <w:color w:val="62646D"/>
          <w:spacing w:val="-13"/>
          <w:w w:val="110"/>
        </w:rPr>
        <w:t>，请遵照执行</w:t>
      </w:r>
      <w:r>
        <w:rPr>
          <w:color w:val="62646D"/>
          <w:spacing w:val="-130"/>
          <w:w w:val="110"/>
        </w:rPr>
        <w:t> </w:t>
      </w:r>
      <w:r>
        <w:rPr>
          <w:color w:val="62646D"/>
          <w:w w:val="110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before="199"/>
        <w:ind w:left="2210" w:right="992" w:firstLine="396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62646D"/>
          <w:w w:val="70"/>
          <w:sz w:val="33"/>
          <w:szCs w:val="33"/>
        </w:rPr>
        <w:t>（</w:t>
      </w:r>
      <w:r>
        <w:rPr>
          <w:rFonts w:ascii="宋体" w:hAnsi="宋体" w:cs="宋体" w:eastAsia="宋体"/>
          <w:color w:val="62646D"/>
          <w:spacing w:val="-88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62646D"/>
          <w:w w:val="80"/>
          <w:sz w:val="33"/>
          <w:szCs w:val="33"/>
        </w:rPr>
        <w:t>主动公开</w:t>
      </w:r>
      <w:r>
        <w:rPr>
          <w:rFonts w:ascii="宋体" w:hAnsi="宋体" w:cs="宋体" w:eastAsia="宋体"/>
          <w:color w:val="62646D"/>
          <w:spacing w:val="-99"/>
          <w:w w:val="80"/>
          <w:sz w:val="33"/>
          <w:szCs w:val="33"/>
        </w:rPr>
        <w:t> </w:t>
      </w:r>
      <w:r>
        <w:rPr>
          <w:rFonts w:ascii="宋体" w:hAnsi="宋体" w:cs="宋体" w:eastAsia="宋体"/>
          <w:color w:val="62646D"/>
          <w:w w:val="70"/>
          <w:sz w:val="33"/>
          <w:szCs w:val="33"/>
        </w:rPr>
        <w:t>）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5"/>
          <w:szCs w:val="25"/>
        </w:rPr>
      </w:pPr>
    </w:p>
    <w:p>
      <w:pPr>
        <w:spacing w:line="1159" w:lineRule="exact"/>
        <w:ind w:left="11592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22"/>
          <w:sz w:val="20"/>
          <w:szCs w:val="20"/>
        </w:rPr>
        <w:drawing>
          <wp:inline distT="0" distB="0" distL="0" distR="0">
            <wp:extent cx="164592" cy="736092"/>
            <wp:effectExtent l="0" t="0" r="0" b="0"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22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6"/>
          <w:szCs w:val="16"/>
        </w:rPr>
      </w:pPr>
    </w:p>
    <w:p>
      <w:pPr>
        <w:spacing w:line="1368" w:lineRule="exact"/>
        <w:ind w:left="11764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26"/>
          <w:sz w:val="20"/>
          <w:szCs w:val="20"/>
        </w:rPr>
        <w:drawing>
          <wp:inline distT="0" distB="0" distL="0" distR="0">
            <wp:extent cx="64007" cy="868680"/>
            <wp:effectExtent l="0" t="0" r="0" b="0"/>
            <wp:docPr id="9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26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0"/>
        <w:rPr>
          <w:rFonts w:ascii="宋体" w:hAnsi="宋体" w:cs="宋体" w:eastAsia="宋体"/>
          <w:sz w:val="45"/>
          <w:szCs w:val="45"/>
        </w:rPr>
      </w:pPr>
    </w:p>
    <w:p>
      <w:pPr>
        <w:spacing w:before="0"/>
        <w:ind w:left="2210" w:right="99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97C82"/>
          <w:spacing w:val="-16"/>
          <w:w w:val="105"/>
          <w:sz w:val="30"/>
          <w:szCs w:val="30"/>
        </w:rPr>
        <w:t>一</w:t>
      </w:r>
      <w:r>
        <w:rPr>
          <w:rFonts w:ascii="Arial" w:hAnsi="Arial" w:cs="Arial" w:eastAsia="Arial"/>
          <w:color w:val="797C82"/>
          <w:spacing w:val="-16"/>
          <w:w w:val="105"/>
          <w:sz w:val="25"/>
          <w:szCs w:val="25"/>
        </w:rPr>
        <w:t>2</w:t>
      </w:r>
      <w:r>
        <w:rPr>
          <w:rFonts w:ascii="宋体" w:hAnsi="宋体" w:cs="宋体" w:eastAsia="宋体"/>
          <w:color w:val="797C82"/>
          <w:spacing w:val="-16"/>
          <w:w w:val="105"/>
          <w:sz w:val="30"/>
          <w:szCs w:val="30"/>
        </w:rPr>
        <w:t>一</w:t>
      </w:r>
      <w:r>
        <w:rPr>
          <w:rFonts w:ascii="宋体" w:hAnsi="宋体" w:cs="宋体" w:eastAsia="宋体"/>
          <w:spacing w:val="-16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1930" w:h="16880"/>
          <w:pgMar w:top="0" w:bottom="280" w:left="0" w:right="0"/>
        </w:sectPr>
      </w:pPr>
    </w:p>
    <w:p>
      <w:pPr>
        <w:spacing w:line="240" w:lineRule="auto" w:before="7"/>
        <w:rPr>
          <w:rFonts w:ascii="宋体" w:hAnsi="宋体" w:cs="宋体" w:eastAsia="宋体"/>
          <w:sz w:val="5"/>
          <w:szCs w:val="5"/>
        </w:rPr>
      </w:pPr>
    </w:p>
    <w:p>
      <w:pPr>
        <w:spacing w:line="35" w:lineRule="exact"/>
        <w:ind w:left="138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510.95pt;height:1.8pt;mso-position-horizontal-relative:char;mso-position-vertical-relative:line" coordorigin="0,0" coordsize="10219,36">
            <v:group style="position:absolute;left:18;top:18;width:10184;height:2" coordorigin="18,18" coordsize="10184,2">
              <v:shape style="position:absolute;left:18;top:18;width:10184;height:2" coordorigin="18,18" coordsize="10184,0" path="m18,18l10201,18e" filled="false" stroked="true" strokeweight="1.775342pt" strokecolor="#b8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4"/>
          <w:szCs w:val="14"/>
        </w:rPr>
      </w:pPr>
    </w:p>
    <w:p>
      <w:pPr>
        <w:spacing w:line="530" w:lineRule="exact" w:before="0"/>
        <w:ind w:left="2513" w:right="992" w:firstLine="0"/>
        <w:jc w:val="left"/>
        <w:rPr>
          <w:rFonts w:ascii="宋体" w:hAnsi="宋体" w:cs="宋体" w:eastAsia="宋体"/>
          <w:sz w:val="43"/>
          <w:szCs w:val="43"/>
        </w:rPr>
      </w:pPr>
      <w:r>
        <w:rPr>
          <w:rFonts w:ascii="宋体" w:hAnsi="宋体" w:cs="宋体" w:eastAsia="宋体"/>
          <w:color w:val="676970"/>
          <w:spacing w:val="-39"/>
          <w:sz w:val="43"/>
          <w:szCs w:val="43"/>
        </w:rPr>
        <w:t>陕西省中小企业政府采购信用融资办法</w:t>
      </w:r>
      <w:r>
        <w:rPr>
          <w:rFonts w:ascii="宋体" w:hAnsi="宋体" w:cs="宋体" w:eastAsia="宋体"/>
          <w:spacing w:val="-39"/>
          <w:sz w:val="43"/>
          <w:szCs w:val="43"/>
        </w:rPr>
      </w:r>
    </w:p>
    <w:p>
      <w:pPr>
        <w:spacing w:line="240" w:lineRule="auto" w:before="7"/>
        <w:rPr>
          <w:rFonts w:ascii="宋体" w:hAnsi="宋体" w:cs="宋体" w:eastAsia="宋体"/>
          <w:sz w:val="52"/>
          <w:szCs w:val="52"/>
        </w:rPr>
      </w:pPr>
    </w:p>
    <w:p>
      <w:pPr>
        <w:pStyle w:val="BodyText"/>
        <w:tabs>
          <w:tab w:pos="3323" w:val="left" w:leader="none"/>
        </w:tabs>
        <w:spacing w:line="374" w:lineRule="auto"/>
        <w:ind w:left="1548" w:right="1596" w:firstLine="639"/>
        <w:jc w:val="left"/>
      </w:pPr>
      <w:r>
        <w:rPr/>
        <w:pict>
          <v:shape style="position:absolute;margin-left:594pt;margin-top:94.156265pt;width:2.159973pt;height:146.16pt;mso-position-horizontal-relative:page;mso-position-vertical-relative:paragraph;z-index:1192" type="#_x0000_t75" stroked="false">
            <v:imagedata r:id="rId12" o:title=""/>
          </v:shape>
        </w:pict>
      </w:r>
      <w:r>
        <w:rPr>
          <w:color w:val="676970"/>
          <w:w w:val="104"/>
        </w:rPr>
        <w:t>第一条</w:t>
      </w:r>
      <w:r>
        <w:rPr>
          <w:color w:val="676970"/>
        </w:rPr>
        <w:tab/>
      </w:r>
      <w:r>
        <w:rPr>
          <w:color w:val="676970"/>
          <w:spacing w:val="28"/>
          <w:w w:val="88"/>
        </w:rPr>
        <w:t>为</w:t>
      </w:r>
      <w:r>
        <w:rPr>
          <w:color w:val="676970"/>
          <w:w w:val="103"/>
        </w:rPr>
        <w:t>进</w:t>
      </w:r>
      <w:r>
        <w:rPr>
          <w:color w:val="676970"/>
          <w:spacing w:val="-103"/>
        </w:rPr>
        <w:t> </w:t>
      </w:r>
      <w:r>
        <w:rPr>
          <w:color w:val="676970"/>
          <w:w w:val="101"/>
        </w:rPr>
        <w:t>一步贯彻</w:t>
      </w:r>
      <w:r>
        <w:rPr>
          <w:color w:val="676970"/>
          <w:spacing w:val="-81"/>
        </w:rPr>
        <w:t> </w:t>
      </w:r>
      <w:r>
        <w:rPr>
          <w:color w:val="676970"/>
          <w:w w:val="104"/>
        </w:rPr>
        <w:t>落实国务院和我</w:t>
      </w:r>
      <w:r>
        <w:rPr>
          <w:color w:val="676970"/>
          <w:spacing w:val="-84"/>
        </w:rPr>
        <w:t> </w:t>
      </w:r>
      <w:r>
        <w:rPr>
          <w:color w:val="676970"/>
          <w:w w:val="105"/>
        </w:rPr>
        <w:t>省关于支持</w:t>
      </w:r>
      <w:r>
        <w:rPr>
          <w:color w:val="676970"/>
          <w:spacing w:val="-70"/>
        </w:rPr>
        <w:t> </w:t>
      </w:r>
      <w:r>
        <w:rPr>
          <w:color w:val="676970"/>
          <w:w w:val="102"/>
        </w:rPr>
        <w:t>中小企业</w:t>
      </w:r>
      <w:r>
        <w:rPr>
          <w:color w:val="676970"/>
          <w:w w:val="102"/>
        </w:rPr>
        <w:t> </w:t>
      </w:r>
      <w:r>
        <w:rPr>
          <w:color w:val="7C7E85"/>
          <w:w w:val="104"/>
        </w:rPr>
        <w:t>发展的政策措施</w:t>
      </w:r>
      <w:r>
        <w:rPr>
          <w:color w:val="7C7E85"/>
          <w:spacing w:val="-84"/>
        </w:rPr>
        <w:t> </w:t>
      </w:r>
      <w:r>
        <w:rPr>
          <w:color w:val="7C7E85"/>
          <w:w w:val="109"/>
        </w:rPr>
        <w:t>，发挥政府采购政策导向作</w:t>
      </w:r>
      <w:r>
        <w:rPr>
          <w:color w:val="7C7E85"/>
          <w:spacing w:val="-105"/>
          <w:w w:val="109"/>
        </w:rPr>
        <w:t>用</w:t>
      </w:r>
      <w:r>
        <w:rPr>
          <w:color w:val="7C7E85"/>
          <w:w w:val="112"/>
        </w:rPr>
        <w:t>，充分利用信息化</w:t>
      </w:r>
      <w:r>
        <w:rPr>
          <w:color w:val="7C7E85"/>
          <w:w w:val="112"/>
        </w:rPr>
        <w:t> </w:t>
      </w:r>
      <w:r>
        <w:rPr>
          <w:color w:val="7C7E85"/>
          <w:w w:val="103"/>
        </w:rPr>
        <w:t>技术</w:t>
      </w:r>
      <w:r>
        <w:rPr>
          <w:color w:val="7C7E85"/>
          <w:spacing w:val="-104"/>
        </w:rPr>
        <w:t> </w:t>
      </w:r>
      <w:r>
        <w:rPr>
          <w:color w:val="7C7E85"/>
          <w:spacing w:val="-134"/>
          <w:w w:val="139"/>
        </w:rPr>
        <w:t>，</w:t>
      </w:r>
      <w:r>
        <w:rPr>
          <w:color w:val="7C7E85"/>
          <w:w w:val="103"/>
        </w:rPr>
        <w:t>通过搭建信息对称</w:t>
      </w:r>
      <w:r>
        <w:rPr>
          <w:color w:val="7C7E85"/>
          <w:spacing w:val="-78"/>
        </w:rPr>
        <w:t> </w:t>
      </w:r>
      <w:r>
        <w:rPr>
          <w:color w:val="7C7E85"/>
          <w:spacing w:val="-124"/>
          <w:w w:val="148"/>
        </w:rPr>
        <w:t>、</w:t>
      </w:r>
      <w:r>
        <w:rPr>
          <w:color w:val="7C7E85"/>
          <w:w w:val="103"/>
        </w:rPr>
        <w:t>相互对接的平台</w:t>
      </w:r>
      <w:r>
        <w:rPr>
          <w:color w:val="7C7E85"/>
          <w:spacing w:val="-49"/>
        </w:rPr>
        <w:t> </w:t>
      </w:r>
      <w:r>
        <w:rPr>
          <w:color w:val="7C7E85"/>
          <w:spacing w:val="-127"/>
          <w:w w:val="139"/>
        </w:rPr>
        <w:t>，</w:t>
      </w:r>
      <w:r>
        <w:rPr>
          <w:color w:val="7C7E85"/>
          <w:w w:val="104"/>
        </w:rPr>
        <w:t>有效缓解中小企业</w:t>
      </w:r>
      <w:r>
        <w:rPr>
          <w:color w:val="7C7E85"/>
          <w:w w:val="104"/>
        </w:rPr>
        <w:t> </w:t>
      </w:r>
      <w:r>
        <w:rPr>
          <w:color w:val="7C7E85"/>
          <w:w w:val="99"/>
        </w:rPr>
        <w:t>融资难</w:t>
      </w:r>
      <w:r>
        <w:rPr>
          <w:color w:val="7C7E85"/>
          <w:spacing w:val="-112"/>
        </w:rPr>
        <w:t> </w:t>
      </w:r>
      <w:r>
        <w:rPr>
          <w:color w:val="7C7E85"/>
          <w:spacing w:val="-88"/>
          <w:w w:val="138"/>
        </w:rPr>
        <w:t>、</w:t>
      </w:r>
      <w:r>
        <w:rPr>
          <w:color w:val="7C7E85"/>
          <w:w w:val="102"/>
        </w:rPr>
        <w:t>融资贵问题</w:t>
      </w:r>
      <w:r>
        <w:rPr>
          <w:color w:val="7C7E85"/>
          <w:spacing w:val="-105"/>
        </w:rPr>
        <w:t> </w:t>
      </w:r>
      <w:r>
        <w:rPr>
          <w:color w:val="7C7E85"/>
          <w:w w:val="134"/>
        </w:rPr>
        <w:t>。根</w:t>
      </w:r>
      <w:r>
        <w:rPr>
          <w:color w:val="7C7E85"/>
          <w:spacing w:val="-129"/>
          <w:w w:val="134"/>
        </w:rPr>
        <w:t>据</w:t>
      </w:r>
      <w:r>
        <w:rPr>
          <w:color w:val="7C7E85"/>
          <w:w w:val="58"/>
        </w:rPr>
        <w:t>《</w:t>
      </w:r>
      <w:r>
        <w:rPr>
          <w:color w:val="7C7E85"/>
          <w:spacing w:val="-115"/>
        </w:rPr>
        <w:t> </w:t>
      </w:r>
      <w:r>
        <w:rPr>
          <w:color w:val="7C7E85"/>
          <w:w w:val="103"/>
        </w:rPr>
        <w:t>政府采购法</w:t>
      </w:r>
      <w:r>
        <w:rPr>
          <w:color w:val="7C7E85"/>
          <w:spacing w:val="-70"/>
        </w:rPr>
        <w:t> </w:t>
      </w:r>
      <w:r>
        <w:rPr>
          <w:color w:val="7C7E85"/>
          <w:w w:val="58"/>
        </w:rPr>
        <w:t>》</w:t>
      </w:r>
      <w:r>
        <w:rPr>
          <w:color w:val="7C7E85"/>
          <w:spacing w:val="-8"/>
        </w:rPr>
        <w:t> </w:t>
      </w:r>
      <w:r>
        <w:rPr>
          <w:color w:val="7C7E85"/>
          <w:w w:val="106"/>
        </w:rPr>
        <w:t>以及</w:t>
      </w:r>
      <w:r>
        <w:rPr>
          <w:color w:val="7C7E85"/>
          <w:spacing w:val="-64"/>
        </w:rPr>
        <w:t> </w:t>
      </w:r>
      <w:r>
        <w:rPr>
          <w:color w:val="7C7E85"/>
          <w:w w:val="58"/>
        </w:rPr>
        <w:t>《</w:t>
      </w:r>
      <w:r>
        <w:rPr>
          <w:color w:val="7C7E85"/>
          <w:spacing w:val="-115"/>
        </w:rPr>
        <w:t> </w:t>
      </w:r>
      <w:r>
        <w:rPr>
          <w:color w:val="7C7E85"/>
          <w:w w:val="104"/>
        </w:rPr>
        <w:t>政府采购促进</w:t>
      </w:r>
      <w:r>
        <w:rPr>
          <w:color w:val="7C7E85"/>
          <w:w w:val="104"/>
        </w:rPr>
        <w:t> </w:t>
      </w:r>
      <w:r>
        <w:rPr>
          <w:color w:val="7C7E85"/>
          <w:w w:val="103"/>
        </w:rPr>
        <w:t>中小企业发展暂行办法</w:t>
      </w:r>
      <w:r>
        <w:rPr>
          <w:color w:val="7C7E85"/>
          <w:spacing w:val="-79"/>
        </w:rPr>
        <w:t> </w:t>
      </w:r>
      <w:r>
        <w:rPr>
          <w:color w:val="7C7E85"/>
          <w:w w:val="55"/>
        </w:rPr>
        <w:t>》</w:t>
      </w:r>
      <w:r>
        <w:rPr>
          <w:color w:val="7C7E85"/>
          <w:spacing w:val="-35"/>
        </w:rPr>
        <w:t> </w:t>
      </w:r>
      <w:r>
        <w:rPr>
          <w:color w:val="7C7E85"/>
          <w:spacing w:val="28"/>
          <w:w w:val="98"/>
        </w:rPr>
        <w:t>等</w:t>
      </w:r>
      <w:r>
        <w:rPr>
          <w:color w:val="7C7E85"/>
          <w:w w:val="104"/>
        </w:rPr>
        <w:t>有关规定</w:t>
      </w:r>
      <w:r>
        <w:rPr>
          <w:color w:val="7C7E85"/>
          <w:spacing w:val="-95"/>
        </w:rPr>
        <w:t> </w:t>
      </w:r>
      <w:r>
        <w:rPr>
          <w:color w:val="7C7E85"/>
          <w:w w:val="114"/>
        </w:rPr>
        <w:t>，结合本省实</w:t>
      </w:r>
      <w:r>
        <w:rPr>
          <w:color w:val="7C7E85"/>
          <w:spacing w:val="-149"/>
          <w:w w:val="114"/>
        </w:rPr>
        <w:t>际</w:t>
      </w:r>
      <w:r>
        <w:rPr>
          <w:color w:val="7C7E85"/>
          <w:spacing w:val="-120"/>
          <w:w w:val="139"/>
        </w:rPr>
        <w:t>，</w:t>
      </w:r>
      <w:r>
        <w:rPr>
          <w:color w:val="7C7E85"/>
          <w:w w:val="104"/>
        </w:rPr>
        <w:t>制定本办</w:t>
      </w:r>
      <w:r>
        <w:rPr>
          <w:color w:val="7C7E85"/>
          <w:w w:val="104"/>
        </w:rPr>
        <w:t> </w:t>
      </w:r>
      <w:r>
        <w:rPr>
          <w:color w:val="7C7E85"/>
          <w:spacing w:val="26"/>
          <w:w w:val="96"/>
        </w:rPr>
        <w:t>法</w:t>
      </w:r>
      <w:r>
        <w:rPr>
          <w:color w:val="7C7E85"/>
          <w:w w:val="166"/>
        </w:rPr>
        <w:t>。</w:t>
      </w:r>
      <w:r>
        <w:rPr/>
      </w:r>
    </w:p>
    <w:p>
      <w:pPr>
        <w:pStyle w:val="BodyText"/>
        <w:spacing w:line="372" w:lineRule="auto" w:before="37"/>
        <w:ind w:left="1590" w:right="1656" w:firstLine="617"/>
        <w:jc w:val="left"/>
      </w:pPr>
      <w:r>
        <w:rPr>
          <w:color w:val="676970"/>
        </w:rPr>
        <w:t>第二条 本办法所称 </w:t>
      </w:r>
      <w:r>
        <w:rPr>
          <w:color w:val="676970"/>
          <w:w w:val="85"/>
        </w:rPr>
        <w:t>“ </w:t>
      </w:r>
      <w:r>
        <w:rPr>
          <w:color w:val="676970"/>
        </w:rPr>
        <w:t>中小企业” </w:t>
      </w:r>
      <w:r>
        <w:rPr>
          <w:color w:val="676970"/>
          <w:spacing w:val="7"/>
        </w:rPr>
        <w:t>包括中型</w:t>
      </w:r>
      <w:r>
        <w:rPr>
          <w:color w:val="676970"/>
          <w:spacing w:val="-64"/>
        </w:rPr>
        <w:t> </w:t>
      </w:r>
      <w:r>
        <w:rPr>
          <w:color w:val="676970"/>
          <w:spacing w:val="-12"/>
        </w:rPr>
        <w:t>、小型及微型企</w:t>
      </w:r>
      <w:r>
        <w:rPr>
          <w:color w:val="676970"/>
          <w:w w:val="105"/>
        </w:rPr>
        <w:t> </w:t>
      </w:r>
      <w:r>
        <w:rPr>
          <w:color w:val="7C7E85"/>
        </w:rPr>
        <w:t>业</w:t>
      </w:r>
      <w:r>
        <w:rPr>
          <w:color w:val="7C7E85"/>
          <w:spacing w:val="-61"/>
        </w:rPr>
        <w:t> </w:t>
      </w:r>
      <w:r>
        <w:rPr>
          <w:color w:val="7C7E85"/>
          <w:spacing w:val="-6"/>
        </w:rPr>
        <w:t>，其划型标准按照《</w:t>
      </w:r>
      <w:r>
        <w:rPr>
          <w:color w:val="7C7E85"/>
          <w:spacing w:val="-89"/>
        </w:rPr>
        <w:t> </w:t>
      </w:r>
      <w:r>
        <w:rPr>
          <w:color w:val="7C7E85"/>
        </w:rPr>
        <w:t>关于印发中小企业</w:t>
      </w:r>
      <w:r>
        <w:rPr>
          <w:color w:val="7C7E85"/>
          <w:spacing w:val="-23"/>
        </w:rPr>
        <w:t> </w:t>
      </w:r>
      <w:r>
        <w:rPr>
          <w:color w:val="7C7E85"/>
        </w:rPr>
        <w:t>划</w:t>
      </w:r>
      <w:r>
        <w:rPr>
          <w:color w:val="7C7E85"/>
          <w:spacing w:val="-86"/>
        </w:rPr>
        <w:t> </w:t>
      </w:r>
      <w:r>
        <w:rPr>
          <w:color w:val="7C7E85"/>
        </w:rPr>
        <w:t>型标准规定的通知</w:t>
      </w:r>
      <w:r>
        <w:rPr>
          <w:color w:val="7C7E85"/>
          <w:spacing w:val="-12"/>
        </w:rPr>
        <w:t> </w:t>
      </w:r>
      <w:r>
        <w:rPr>
          <w:color w:val="7C7E85"/>
          <w:w w:val="85"/>
        </w:rPr>
        <w:t>》</w:t>
      </w:r>
      <w:r>
        <w:rPr/>
      </w:r>
    </w:p>
    <w:p>
      <w:pPr>
        <w:spacing w:line="460" w:lineRule="exact" w:before="0"/>
        <w:ind w:left="1704" w:right="99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C7E85"/>
          <w:w w:val="42"/>
          <w:sz w:val="29"/>
          <w:szCs w:val="29"/>
        </w:rPr>
        <w:t>（</w:t>
      </w:r>
      <w:r>
        <w:rPr>
          <w:rFonts w:ascii="宋体" w:hAnsi="宋体" w:cs="宋体" w:eastAsia="宋体"/>
          <w:color w:val="7C7E85"/>
          <w:spacing w:val="-83"/>
          <w:sz w:val="29"/>
          <w:szCs w:val="29"/>
        </w:rPr>
        <w:t> </w:t>
      </w:r>
      <w:r>
        <w:rPr>
          <w:rFonts w:ascii="宋体" w:hAnsi="宋体" w:cs="宋体" w:eastAsia="宋体"/>
          <w:color w:val="7C7E85"/>
          <w:w w:val="101"/>
          <w:sz w:val="29"/>
          <w:szCs w:val="29"/>
        </w:rPr>
        <w:t>工信部联企业</w:t>
      </w:r>
      <w:r>
        <w:rPr>
          <w:rFonts w:ascii="宋体" w:hAnsi="宋体" w:cs="宋体" w:eastAsia="宋体"/>
          <w:color w:val="7C7E85"/>
          <w:spacing w:val="14"/>
          <w:sz w:val="29"/>
          <w:szCs w:val="29"/>
        </w:rPr>
        <w:t> </w:t>
      </w:r>
      <w:r>
        <w:rPr>
          <w:rFonts w:ascii="宋体" w:hAnsi="宋体" w:cs="宋体" w:eastAsia="宋体"/>
          <w:color w:val="7C7E85"/>
          <w:w w:val="40"/>
          <w:sz w:val="29"/>
          <w:szCs w:val="29"/>
        </w:rPr>
        <w:t>〔</w:t>
      </w:r>
      <w:r>
        <w:rPr>
          <w:rFonts w:ascii="宋体" w:hAnsi="宋体" w:cs="宋体" w:eastAsia="宋体"/>
          <w:color w:val="7C7E85"/>
          <w:spacing w:val="-84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C7E85"/>
          <w:w w:val="99"/>
          <w:sz w:val="31"/>
          <w:szCs w:val="31"/>
        </w:rPr>
        <w:t>201</w:t>
      </w:r>
      <w:r>
        <w:rPr>
          <w:rFonts w:ascii="Times New Roman" w:hAnsi="Times New Roman" w:cs="Times New Roman" w:eastAsia="Times New Roman"/>
          <w:color w:val="7C7E85"/>
          <w:spacing w:val="-34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C7E85"/>
          <w:spacing w:val="20"/>
          <w:w w:val="138"/>
          <w:sz w:val="31"/>
          <w:szCs w:val="31"/>
        </w:rPr>
        <w:t>1</w:t>
      </w:r>
      <w:r>
        <w:rPr>
          <w:rFonts w:ascii="宋体" w:hAnsi="宋体" w:cs="宋体" w:eastAsia="宋体"/>
          <w:color w:val="7C7E85"/>
          <w:w w:val="33"/>
          <w:sz w:val="35"/>
          <w:szCs w:val="35"/>
        </w:rPr>
        <w:t>〕</w:t>
      </w:r>
      <w:r>
        <w:rPr>
          <w:rFonts w:ascii="宋体" w:hAnsi="宋体" w:cs="宋体" w:eastAsia="宋体"/>
          <w:color w:val="7C7E85"/>
          <w:spacing w:val="-5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C7E85"/>
          <w:spacing w:val="-30"/>
          <w:w w:val="120"/>
          <w:sz w:val="31"/>
          <w:szCs w:val="31"/>
        </w:rPr>
        <w:t>3</w:t>
      </w:r>
      <w:r>
        <w:rPr>
          <w:rFonts w:ascii="Times New Roman" w:hAnsi="Times New Roman" w:cs="Times New Roman" w:eastAsia="Times New Roman"/>
          <w:color w:val="7C7E85"/>
          <w:w w:val="97"/>
          <w:sz w:val="31"/>
          <w:szCs w:val="31"/>
        </w:rPr>
        <w:t>0</w:t>
      </w:r>
      <w:r>
        <w:rPr>
          <w:rFonts w:ascii="Times New Roman" w:hAnsi="Times New Roman" w:cs="Times New Roman" w:eastAsia="Times New Roman"/>
          <w:color w:val="7C7E85"/>
          <w:spacing w:val="-3"/>
          <w:w w:val="97"/>
          <w:sz w:val="31"/>
          <w:szCs w:val="31"/>
        </w:rPr>
        <w:t>0</w:t>
      </w:r>
      <w:r>
        <w:rPr>
          <w:rFonts w:ascii="宋体" w:hAnsi="宋体" w:cs="宋体" w:eastAsia="宋体"/>
          <w:color w:val="7C7E85"/>
          <w:w w:val="99"/>
          <w:sz w:val="29"/>
          <w:szCs w:val="29"/>
        </w:rPr>
        <w:t>号</w:t>
      </w:r>
      <w:r>
        <w:rPr>
          <w:rFonts w:ascii="宋体" w:hAnsi="宋体" w:cs="宋体" w:eastAsia="宋体"/>
          <w:color w:val="7C7E85"/>
          <w:spacing w:val="-78"/>
          <w:sz w:val="29"/>
          <w:szCs w:val="29"/>
        </w:rPr>
        <w:t> </w:t>
      </w:r>
      <w:r>
        <w:rPr>
          <w:rFonts w:ascii="宋体" w:hAnsi="宋体" w:cs="宋体" w:eastAsia="宋体"/>
          <w:color w:val="7C7E85"/>
          <w:w w:val="43"/>
          <w:sz w:val="29"/>
          <w:szCs w:val="29"/>
        </w:rPr>
        <w:t>）</w:t>
      </w:r>
      <w:r>
        <w:rPr>
          <w:rFonts w:ascii="宋体" w:hAnsi="宋体" w:cs="宋体" w:eastAsia="宋体"/>
          <w:color w:val="7C7E85"/>
          <w:spacing w:val="-29"/>
          <w:sz w:val="29"/>
          <w:szCs w:val="29"/>
        </w:rPr>
        <w:t> </w:t>
      </w:r>
      <w:r>
        <w:rPr>
          <w:rFonts w:ascii="宋体" w:hAnsi="宋体" w:cs="宋体" w:eastAsia="宋体"/>
          <w:color w:val="7C7E85"/>
          <w:w w:val="103"/>
          <w:sz w:val="29"/>
          <w:szCs w:val="29"/>
        </w:rPr>
        <w:t>规定执</w:t>
      </w:r>
      <w:r>
        <w:rPr>
          <w:rFonts w:ascii="宋体" w:hAnsi="宋体" w:cs="宋体" w:eastAsia="宋体"/>
          <w:color w:val="7C7E85"/>
          <w:spacing w:val="33"/>
          <w:w w:val="103"/>
          <w:sz w:val="29"/>
          <w:szCs w:val="29"/>
        </w:rPr>
        <w:t>行</w:t>
      </w:r>
      <w:r>
        <w:rPr>
          <w:rFonts w:ascii="宋体" w:hAnsi="宋体" w:cs="宋体" w:eastAsia="宋体"/>
          <w:color w:val="7C7E85"/>
          <w:w w:val="166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372" w:lineRule="auto" w:before="180"/>
        <w:ind w:left="1590" w:right="1469" w:firstLine="624"/>
        <w:jc w:val="left"/>
      </w:pPr>
      <w:r>
        <w:rPr>
          <w:color w:val="676970"/>
        </w:rPr>
        <w:t>第三条 本办法所称的政府采购信用</w:t>
      </w:r>
      <w:r>
        <w:rPr>
          <w:color w:val="676970"/>
          <w:spacing w:val="110"/>
        </w:rPr>
        <w:t> </w:t>
      </w:r>
      <w:r>
        <w:rPr>
          <w:color w:val="676970"/>
          <w:spacing w:val="3"/>
        </w:rPr>
        <w:t>融资，是指银行业金融</w:t>
      </w:r>
      <w:r>
        <w:rPr>
          <w:color w:val="676970"/>
          <w:w w:val="113"/>
        </w:rPr>
        <w:t> </w:t>
      </w:r>
      <w:r>
        <w:rPr>
          <w:color w:val="7C7E85"/>
        </w:rPr>
        <w:t>机构</w:t>
      </w:r>
      <w:r>
        <w:rPr>
          <w:color w:val="7C7E85"/>
          <w:spacing w:val="11"/>
        </w:rPr>
        <w:t> </w:t>
      </w:r>
      <w:r>
        <w:rPr>
          <w:color w:val="7C7E85"/>
          <w:w w:val="80"/>
        </w:rPr>
        <w:t>（</w:t>
      </w:r>
      <w:r>
        <w:rPr>
          <w:color w:val="7C7E85"/>
          <w:spacing w:val="5"/>
          <w:w w:val="80"/>
        </w:rPr>
        <w:t> </w:t>
      </w:r>
      <w:r>
        <w:rPr>
          <w:color w:val="7C7E85"/>
        </w:rPr>
        <w:t>以下简称银行</w:t>
      </w:r>
      <w:r>
        <w:rPr>
          <w:color w:val="7C7E85"/>
          <w:spacing w:val="-83"/>
        </w:rPr>
        <w:t> </w:t>
      </w:r>
      <w:r>
        <w:rPr>
          <w:color w:val="7C7E85"/>
          <w:w w:val="80"/>
        </w:rPr>
        <w:t>）</w:t>
      </w:r>
      <w:r>
        <w:rPr>
          <w:color w:val="7C7E85"/>
          <w:spacing w:val="49"/>
          <w:w w:val="80"/>
        </w:rPr>
        <w:t> </w:t>
      </w:r>
      <w:r>
        <w:rPr>
          <w:color w:val="7C7E85"/>
        </w:rPr>
        <w:t>以政府采购诚信考核和信用</w:t>
      </w:r>
      <w:r>
        <w:rPr>
          <w:color w:val="7C7E85"/>
          <w:spacing w:val="-69"/>
        </w:rPr>
        <w:t> </w:t>
      </w:r>
      <w:r>
        <w:rPr>
          <w:color w:val="7C7E85"/>
          <w:spacing w:val="5"/>
        </w:rPr>
        <w:t>审查为基础</w:t>
      </w:r>
      <w:r>
        <w:rPr>
          <w:color w:val="7C7E85"/>
          <w:spacing w:val="-68"/>
        </w:rPr>
        <w:t> </w:t>
      </w:r>
      <w:r>
        <w:rPr>
          <w:color w:val="7C7E85"/>
          <w:w w:val="115"/>
        </w:rPr>
        <w:t>，</w:t>
      </w:r>
      <w:r>
        <w:rPr>
          <w:color w:val="7C7E85"/>
          <w:spacing w:val="-162"/>
          <w:w w:val="115"/>
        </w:rPr>
        <w:t> </w:t>
      </w:r>
      <w:r>
        <w:rPr>
          <w:color w:val="7C7E85"/>
          <w:spacing w:val="-162"/>
          <w:w w:val="115"/>
        </w:rPr>
      </w:r>
      <w:r>
        <w:rPr>
          <w:color w:val="7C7E85"/>
        </w:rPr>
        <w:t>凭借政府采购合同 </w:t>
      </w:r>
      <w:r>
        <w:rPr>
          <w:color w:val="7C7E85"/>
          <w:spacing w:val="-9"/>
        </w:rPr>
        <w:t>，按优于一般中小企业的 </w:t>
      </w:r>
      <w:r>
        <w:rPr>
          <w:color w:val="7C7E85"/>
        </w:rPr>
        <w:t>贷款利率直接向 申请</w:t>
      </w:r>
      <w:r>
        <w:rPr>
          <w:color w:val="7C7E85"/>
          <w:spacing w:val="15"/>
        </w:rPr>
        <w:t> </w:t>
      </w:r>
      <w:r>
        <w:rPr>
          <w:color w:val="7C7E85"/>
          <w:spacing w:val="15"/>
        </w:rPr>
      </w:r>
      <w:r>
        <w:rPr>
          <w:color w:val="7C7E85"/>
        </w:rPr>
        <w:t>贷款的供应商发放贷款的一种融资方</w:t>
      </w:r>
      <w:r>
        <w:rPr>
          <w:color w:val="7C7E85"/>
          <w:spacing w:val="86"/>
        </w:rPr>
        <w:t> </w:t>
      </w:r>
      <w:r>
        <w:rPr>
          <w:color w:val="7C7E85"/>
          <w:spacing w:val="15"/>
          <w:w w:val="115"/>
        </w:rPr>
        <w:t>式。</w:t>
      </w:r>
      <w:r>
        <w:rPr>
          <w:spacing w:val="15"/>
        </w:rPr>
      </w:r>
    </w:p>
    <w:p>
      <w:pPr>
        <w:pStyle w:val="BodyText"/>
        <w:spacing w:line="372" w:lineRule="auto" w:before="40"/>
        <w:ind w:left="1647" w:right="1734" w:firstLine="589"/>
        <w:jc w:val="both"/>
      </w:pPr>
      <w:r>
        <w:rPr/>
        <w:pict>
          <v:shape style="position:absolute;margin-left:0pt;margin-top:8.04283pt;width:5.76pt;height:137.520pt;mso-position-horizontal-relative:page;mso-position-vertical-relative:paragraph;z-index:1168" type="#_x0000_t75" stroked="false">
            <v:imagedata r:id="rId13" o:title=""/>
          </v:shape>
        </w:pict>
      </w:r>
      <w:r>
        <w:rPr>
          <w:color w:val="676970"/>
          <w:w w:val="105"/>
        </w:rPr>
        <w:t>第四条</w:t>
      </w:r>
      <w:r>
        <w:rPr>
          <w:color w:val="676970"/>
          <w:spacing w:val="51"/>
          <w:w w:val="105"/>
        </w:rPr>
        <w:t> </w:t>
      </w:r>
      <w:r>
        <w:rPr>
          <w:color w:val="676970"/>
          <w:w w:val="105"/>
        </w:rPr>
        <w:t>开展政府采购信用</w:t>
      </w:r>
      <w:r>
        <w:rPr>
          <w:color w:val="676970"/>
          <w:spacing w:val="-80"/>
          <w:w w:val="105"/>
        </w:rPr>
        <w:t> </w:t>
      </w:r>
      <w:r>
        <w:rPr>
          <w:color w:val="676970"/>
          <w:w w:val="105"/>
        </w:rPr>
        <w:t>融资的银行</w:t>
      </w:r>
      <w:r>
        <w:rPr>
          <w:color w:val="676970"/>
          <w:spacing w:val="-103"/>
          <w:w w:val="105"/>
        </w:rPr>
        <w:t> </w:t>
      </w:r>
      <w:r>
        <w:rPr>
          <w:color w:val="676970"/>
          <w:spacing w:val="-54"/>
          <w:w w:val="105"/>
        </w:rPr>
        <w:t>，应</w:t>
      </w:r>
      <w:r>
        <w:rPr>
          <w:color w:val="676970"/>
          <w:spacing w:val="-92"/>
          <w:w w:val="105"/>
        </w:rPr>
        <w:t> </w:t>
      </w:r>
      <w:r>
        <w:rPr>
          <w:color w:val="676970"/>
          <w:spacing w:val="8"/>
          <w:w w:val="105"/>
        </w:rPr>
        <w:t>当为在陕西省境</w:t>
      </w:r>
      <w:r>
        <w:rPr>
          <w:color w:val="676970"/>
          <w:w w:val="106"/>
        </w:rPr>
        <w:t> </w:t>
      </w:r>
      <w:r>
        <w:rPr>
          <w:color w:val="7C7E85"/>
          <w:w w:val="105"/>
        </w:rPr>
        <w:t>内注册或设立分支机构</w:t>
      </w:r>
      <w:r>
        <w:rPr>
          <w:color w:val="7C7E85"/>
          <w:spacing w:val="-70"/>
          <w:w w:val="105"/>
        </w:rPr>
        <w:t> </w:t>
      </w:r>
      <w:r>
        <w:rPr>
          <w:color w:val="7C7E85"/>
          <w:spacing w:val="-27"/>
          <w:w w:val="105"/>
        </w:rPr>
        <w:t>，并经财政部门</w:t>
      </w:r>
      <w:r>
        <w:rPr>
          <w:color w:val="7C7E85"/>
          <w:spacing w:val="-66"/>
          <w:w w:val="105"/>
        </w:rPr>
        <w:t> </w:t>
      </w:r>
      <w:r>
        <w:rPr>
          <w:color w:val="7C7E85"/>
          <w:w w:val="105"/>
        </w:rPr>
        <w:t>审核且在我省政府采购信</w:t>
      </w:r>
      <w:r>
        <w:rPr>
          <w:color w:val="7C7E85"/>
          <w:spacing w:val="-144"/>
          <w:w w:val="105"/>
        </w:rPr>
        <w:t> </w:t>
      </w:r>
      <w:r>
        <w:rPr>
          <w:color w:val="7C7E85"/>
          <w:spacing w:val="-144"/>
          <w:w w:val="105"/>
        </w:rPr>
      </w:r>
      <w:r>
        <w:rPr>
          <w:color w:val="7C7E85"/>
          <w:w w:val="105"/>
        </w:rPr>
        <w:t>息系统搭建服务链接窗口的金融机构</w:t>
      </w:r>
      <w:r>
        <w:rPr>
          <w:color w:val="7C7E85"/>
          <w:spacing w:val="-54"/>
          <w:w w:val="105"/>
        </w:rPr>
        <w:t> </w:t>
      </w:r>
      <w:r>
        <w:rPr>
          <w:color w:val="7C7E85"/>
          <w:w w:val="105"/>
        </w:rPr>
        <w:t>。</w:t>
      </w:r>
      <w:r>
        <w:rPr/>
      </w:r>
    </w:p>
    <w:p>
      <w:pPr>
        <w:pStyle w:val="BodyText"/>
        <w:tabs>
          <w:tab w:pos="3451" w:val="left" w:leader="none"/>
        </w:tabs>
        <w:spacing w:line="240" w:lineRule="auto" w:before="54"/>
        <w:ind w:left="2258" w:right="992"/>
        <w:jc w:val="left"/>
      </w:pPr>
      <w:r>
        <w:rPr>
          <w:color w:val="676970"/>
          <w:w w:val="105"/>
        </w:rPr>
        <w:t>第五条</w:t>
        <w:tab/>
      </w:r>
      <w:r>
        <w:rPr>
          <w:color w:val="676970"/>
          <w:spacing w:val="8"/>
          <w:w w:val="105"/>
        </w:rPr>
        <w:t>政府采购</w:t>
      </w:r>
      <w:r>
        <w:rPr>
          <w:color w:val="676970"/>
          <w:spacing w:val="-125"/>
          <w:w w:val="105"/>
        </w:rPr>
        <w:t> </w:t>
      </w:r>
      <w:r>
        <w:rPr>
          <w:color w:val="676970"/>
          <w:w w:val="105"/>
        </w:rPr>
        <w:t>信用</w:t>
      </w:r>
      <w:r>
        <w:rPr>
          <w:color w:val="676970"/>
          <w:spacing w:val="-106"/>
          <w:w w:val="105"/>
        </w:rPr>
        <w:t> </w:t>
      </w:r>
      <w:r>
        <w:rPr>
          <w:color w:val="676970"/>
          <w:w w:val="105"/>
        </w:rPr>
        <w:t>融</w:t>
      </w:r>
      <w:r>
        <w:rPr>
          <w:color w:val="676970"/>
          <w:spacing w:val="-129"/>
          <w:w w:val="105"/>
        </w:rPr>
        <w:t> </w:t>
      </w:r>
      <w:r>
        <w:rPr>
          <w:color w:val="676970"/>
          <w:w w:val="105"/>
        </w:rPr>
        <w:t>资应</w:t>
      </w:r>
      <w:r>
        <w:rPr>
          <w:color w:val="676970"/>
          <w:spacing w:val="-104"/>
          <w:w w:val="105"/>
        </w:rPr>
        <w:t> </w:t>
      </w:r>
      <w:r>
        <w:rPr>
          <w:color w:val="676970"/>
          <w:w w:val="105"/>
        </w:rPr>
        <w:t>当</w:t>
      </w:r>
      <w:r>
        <w:rPr>
          <w:color w:val="676970"/>
          <w:spacing w:val="-126"/>
          <w:w w:val="105"/>
        </w:rPr>
        <w:t> </w:t>
      </w:r>
      <w:r>
        <w:rPr>
          <w:color w:val="676970"/>
          <w:w w:val="105"/>
        </w:rPr>
        <w:t>坚持</w:t>
      </w:r>
      <w:r>
        <w:rPr>
          <w:color w:val="676970"/>
          <w:spacing w:val="-21"/>
          <w:w w:val="105"/>
        </w:rPr>
        <w:t> </w:t>
      </w:r>
      <w:r>
        <w:rPr>
          <w:color w:val="676970"/>
          <w:w w:val="85"/>
        </w:rPr>
        <w:t>“</w:t>
      </w:r>
      <w:r>
        <w:rPr>
          <w:color w:val="676970"/>
          <w:spacing w:val="-99"/>
          <w:w w:val="85"/>
        </w:rPr>
        <w:t> </w:t>
      </w:r>
      <w:r>
        <w:rPr>
          <w:color w:val="676970"/>
          <w:spacing w:val="16"/>
          <w:w w:val="105"/>
        </w:rPr>
        <w:t>财政</w:t>
      </w:r>
      <w:r>
        <w:rPr>
          <w:color w:val="676970"/>
          <w:spacing w:val="-118"/>
          <w:w w:val="105"/>
        </w:rPr>
        <w:t> </w:t>
      </w:r>
      <w:r>
        <w:rPr>
          <w:color w:val="676970"/>
          <w:spacing w:val="15"/>
          <w:w w:val="105"/>
        </w:rPr>
        <w:t>引导</w:t>
      </w:r>
      <w:r>
        <w:rPr>
          <w:color w:val="676970"/>
          <w:spacing w:val="-119"/>
          <w:w w:val="105"/>
        </w:rPr>
        <w:t> </w:t>
      </w:r>
      <w:r>
        <w:rPr>
          <w:color w:val="676970"/>
          <w:spacing w:val="-47"/>
          <w:w w:val="105"/>
        </w:rPr>
        <w:t>，市</w:t>
      </w:r>
      <w:r>
        <w:rPr>
          <w:color w:val="676970"/>
          <w:spacing w:val="-131"/>
          <w:w w:val="105"/>
        </w:rPr>
        <w:t> </w:t>
      </w:r>
      <w:r>
        <w:rPr>
          <w:color w:val="676970"/>
          <w:w w:val="105"/>
        </w:rPr>
        <w:t>场运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16"/>
          <w:szCs w:val="16"/>
        </w:rPr>
      </w:pPr>
    </w:p>
    <w:p>
      <w:pPr>
        <w:spacing w:after="0" w:line="240" w:lineRule="auto"/>
        <w:rPr>
          <w:rFonts w:ascii="宋体" w:hAnsi="宋体" w:cs="宋体" w:eastAsia="宋体"/>
          <w:sz w:val="16"/>
          <w:szCs w:val="16"/>
        </w:rPr>
        <w:sectPr>
          <w:pgSz w:w="11930" w:h="16880"/>
          <w:pgMar w:top="0" w:bottom="0" w:left="0" w:right="0"/>
        </w:sectPr>
      </w:pPr>
    </w:p>
    <w:p>
      <w:pPr>
        <w:pStyle w:val="BodyText"/>
        <w:spacing w:line="240" w:lineRule="auto" w:before="10"/>
        <w:ind w:left="1633" w:right="0"/>
        <w:jc w:val="left"/>
      </w:pPr>
      <w:r>
        <w:rPr>
          <w:color w:val="7C7E85"/>
          <w:w w:val="105"/>
        </w:rPr>
        <w:t>行</w:t>
      </w:r>
      <w:r>
        <w:rPr>
          <w:color w:val="7C7E85"/>
          <w:spacing w:val="-127"/>
          <w:w w:val="105"/>
        </w:rPr>
        <w:t> </w:t>
      </w:r>
      <w:r>
        <w:rPr>
          <w:color w:val="7C7E85"/>
          <w:spacing w:val="-25"/>
          <w:w w:val="105"/>
        </w:rPr>
        <w:t>，银企自</w:t>
      </w:r>
      <w:r>
        <w:rPr>
          <w:color w:val="7C7E85"/>
          <w:spacing w:val="-117"/>
          <w:w w:val="105"/>
        </w:rPr>
        <w:t> </w:t>
      </w:r>
      <w:r>
        <w:rPr>
          <w:color w:val="7C7E85"/>
          <w:w w:val="105"/>
        </w:rPr>
        <w:t>愿</w:t>
      </w:r>
      <w:r>
        <w:rPr>
          <w:color w:val="7C7E85"/>
          <w:spacing w:val="-115"/>
          <w:w w:val="105"/>
        </w:rPr>
        <w:t> </w:t>
      </w:r>
      <w:r>
        <w:rPr>
          <w:color w:val="7C7E85"/>
          <w:spacing w:val="-16"/>
          <w:w w:val="105"/>
        </w:rPr>
        <w:t>，互惠共赢”</w:t>
      </w:r>
      <w:r>
        <w:rPr>
          <w:color w:val="7C7E85"/>
          <w:spacing w:val="11"/>
          <w:w w:val="105"/>
        </w:rPr>
        <w:t> </w:t>
      </w:r>
      <w:r>
        <w:rPr>
          <w:color w:val="7C7E85"/>
          <w:spacing w:val="6"/>
          <w:w w:val="105"/>
        </w:rPr>
        <w:t>的原则。</w:t>
      </w:r>
      <w:r>
        <w:rPr>
          <w:spacing w:val="6"/>
        </w:rPr>
      </w:r>
    </w:p>
    <w:p>
      <w:pPr>
        <w:spacing w:line="240" w:lineRule="auto" w:before="8"/>
        <w:rPr>
          <w:rFonts w:ascii="宋体" w:hAnsi="宋体" w:cs="宋体" w:eastAsia="宋体"/>
          <w:sz w:val="31"/>
          <w:szCs w:val="31"/>
        </w:rPr>
      </w:pPr>
      <w:r>
        <w:rPr/>
        <w:br w:type="column"/>
      </w:r>
      <w:r>
        <w:rPr>
          <w:rFonts w:ascii="宋体"/>
          <w:sz w:val="31"/>
        </w:rPr>
      </w:r>
    </w:p>
    <w:p>
      <w:pPr>
        <w:spacing w:before="0"/>
        <w:ind w:left="0" w:right="339" w:firstLine="0"/>
        <w:jc w:val="center"/>
        <w:rPr>
          <w:rFonts w:ascii="宋体" w:hAnsi="宋体" w:cs="宋体" w:eastAsia="宋体"/>
          <w:sz w:val="41"/>
          <w:szCs w:val="41"/>
        </w:rPr>
      </w:pPr>
      <w:r>
        <w:rPr/>
        <w:pict>
          <v:group style="position:absolute;margin-left:0pt;margin-top:95.991623pt;width:580.9pt;height:.1pt;mso-position-horizontal-relative:page;mso-position-vertical-relative:paragraph;z-index:1216" coordorigin="0,1920" coordsize="11618,2">
            <v:shape style="position:absolute;left:0;top:1920;width:11618;height:2" coordorigin="0,1920" coordsize="11618,0" path="m0,1920l11618,1920e" filled="false" stroked="true" strokeweight="1.065205pt" strokecolor="#bcbfc3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909099"/>
          <w:spacing w:val="-77"/>
          <w:w w:val="37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909099"/>
          <w:spacing w:val="-29"/>
          <w:w w:val="112"/>
          <w:sz w:val="28"/>
          <w:szCs w:val="28"/>
        </w:rPr>
        <w:t>3</w:t>
      </w:r>
      <w:r>
        <w:rPr>
          <w:rFonts w:ascii="宋体" w:hAnsi="宋体" w:cs="宋体" w:eastAsia="宋体"/>
          <w:color w:val="909099"/>
          <w:w w:val="76"/>
          <w:sz w:val="41"/>
          <w:szCs w:val="41"/>
        </w:rPr>
        <w:t>一</w:t>
      </w:r>
      <w:r>
        <w:rPr>
          <w:rFonts w:ascii="宋体" w:hAnsi="宋体" w:cs="宋体" w:eastAsia="宋体"/>
          <w:sz w:val="41"/>
          <w:szCs w:val="41"/>
        </w:rPr>
      </w:r>
    </w:p>
    <w:p>
      <w:pPr>
        <w:spacing w:after="0"/>
        <w:jc w:val="center"/>
        <w:rPr>
          <w:rFonts w:ascii="宋体" w:hAnsi="宋体" w:cs="宋体" w:eastAsia="宋体"/>
          <w:sz w:val="41"/>
          <w:szCs w:val="41"/>
        </w:rPr>
        <w:sectPr>
          <w:type w:val="continuous"/>
          <w:pgSz w:w="11930" w:h="16880"/>
          <w:pgMar w:top="0" w:bottom="0" w:left="0" w:right="0"/>
          <w:cols w:num="2" w:equalWidth="0">
            <w:col w:w="6600" w:space="999"/>
            <w:col w:w="4331"/>
          </w:cols>
        </w:sectPr>
      </w:pPr>
    </w:p>
    <w:p>
      <w:pPr>
        <w:spacing w:line="240" w:lineRule="auto" w:before="11"/>
        <w:rPr>
          <w:rFonts w:ascii="宋体" w:hAnsi="宋体" w:cs="宋体" w:eastAsia="宋体"/>
          <w:sz w:val="2"/>
          <w:szCs w:val="2"/>
        </w:rPr>
      </w:pPr>
    </w:p>
    <w:p>
      <w:pPr>
        <w:spacing w:line="49" w:lineRule="exact"/>
        <w:ind w:left="5738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292.8pt;height:2.5pt;mso-position-horizontal-relative:char;mso-position-vertical-relative:line" coordorigin="0,0" coordsize="5856,50">
            <v:group style="position:absolute;left:25;top:25;width:5807;height:2" coordorigin="25,25" coordsize="5807,2">
              <v:shape style="position:absolute;left:25;top:25;width:5807;height:2" coordorigin="25,25" coordsize="5807,0" path="m25,25l5831,25e" filled="false" stroked="true" strokeweight="2.466383pt" strokecolor="#b8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69" w:lineRule="auto" w:before="10"/>
        <w:ind w:left="1689" w:right="1611" w:firstLine="606"/>
        <w:jc w:val="both"/>
      </w:pPr>
      <w:r>
        <w:rPr>
          <w:color w:val="50545B"/>
          <w:w w:val="105"/>
        </w:rPr>
        <w:t>第六条</w:t>
      </w:r>
      <w:r>
        <w:rPr>
          <w:color w:val="50545B"/>
          <w:spacing w:val="-21"/>
          <w:w w:val="105"/>
        </w:rPr>
        <w:t> </w:t>
      </w:r>
      <w:r>
        <w:rPr>
          <w:color w:val="696D72"/>
          <w:spacing w:val="13"/>
          <w:w w:val="105"/>
        </w:rPr>
        <w:t>省财</w:t>
      </w:r>
      <w:r>
        <w:rPr>
          <w:color w:val="696D72"/>
          <w:spacing w:val="-134"/>
          <w:w w:val="105"/>
        </w:rPr>
        <w:t> </w:t>
      </w:r>
      <w:r>
        <w:rPr>
          <w:color w:val="696D72"/>
          <w:w w:val="105"/>
        </w:rPr>
        <w:t>政厅</w:t>
      </w:r>
      <w:r>
        <w:rPr>
          <w:color w:val="696D72"/>
          <w:spacing w:val="-111"/>
          <w:w w:val="105"/>
        </w:rPr>
        <w:t> </w:t>
      </w:r>
      <w:r>
        <w:rPr>
          <w:color w:val="696D72"/>
          <w:spacing w:val="2"/>
          <w:w w:val="105"/>
        </w:rPr>
        <w:t>以全省</w:t>
      </w:r>
      <w:r>
        <w:rPr>
          <w:color w:val="696D72"/>
          <w:spacing w:val="-133"/>
          <w:w w:val="105"/>
        </w:rPr>
        <w:t> </w:t>
      </w:r>
      <w:r>
        <w:rPr>
          <w:color w:val="696D72"/>
          <w:spacing w:val="17"/>
          <w:w w:val="105"/>
        </w:rPr>
        <w:t>统一</w:t>
      </w:r>
      <w:r>
        <w:rPr>
          <w:color w:val="696D72"/>
          <w:spacing w:val="-125"/>
          <w:w w:val="105"/>
        </w:rPr>
        <w:t> </w:t>
      </w:r>
      <w:r>
        <w:rPr>
          <w:color w:val="696D72"/>
          <w:spacing w:val="22"/>
          <w:w w:val="105"/>
        </w:rPr>
        <w:t>的电子化政府采购</w:t>
      </w:r>
      <w:r>
        <w:rPr>
          <w:color w:val="696D72"/>
          <w:spacing w:val="-123"/>
          <w:w w:val="105"/>
        </w:rPr>
        <w:t> </w:t>
      </w:r>
      <w:r>
        <w:rPr>
          <w:color w:val="696D72"/>
          <w:spacing w:val="21"/>
          <w:w w:val="105"/>
        </w:rPr>
        <w:t>系统为</w:t>
      </w:r>
      <w:r>
        <w:rPr>
          <w:color w:val="696D72"/>
          <w:spacing w:val="-128"/>
          <w:w w:val="105"/>
        </w:rPr>
        <w:t> </w:t>
      </w:r>
      <w:r>
        <w:rPr>
          <w:color w:val="696D72"/>
          <w:w w:val="105"/>
        </w:rPr>
        <w:t>平</w:t>
      </w:r>
      <w:r>
        <w:rPr>
          <w:color w:val="696D72"/>
          <w:w w:val="99"/>
        </w:rPr>
        <w:t> </w:t>
      </w:r>
      <w:r>
        <w:rPr>
          <w:color w:val="696D72"/>
          <w:w w:val="105"/>
        </w:rPr>
        <w:t>台</w:t>
      </w:r>
      <w:r>
        <w:rPr>
          <w:color w:val="696D72"/>
          <w:spacing w:val="-123"/>
          <w:w w:val="105"/>
        </w:rPr>
        <w:t> </w:t>
      </w:r>
      <w:r>
        <w:rPr>
          <w:color w:val="696D72"/>
          <w:spacing w:val="-11"/>
          <w:w w:val="105"/>
        </w:rPr>
        <w:t>，对接银行信息化</w:t>
      </w:r>
      <w:r>
        <w:rPr>
          <w:color w:val="696D72"/>
          <w:spacing w:val="-103"/>
          <w:w w:val="105"/>
        </w:rPr>
        <w:t> </w:t>
      </w:r>
      <w:r>
        <w:rPr>
          <w:color w:val="696D72"/>
          <w:w w:val="105"/>
        </w:rPr>
        <w:t>系统</w:t>
      </w:r>
      <w:r>
        <w:rPr>
          <w:color w:val="696D72"/>
          <w:spacing w:val="-117"/>
          <w:w w:val="105"/>
        </w:rPr>
        <w:t> </w:t>
      </w:r>
      <w:r>
        <w:rPr>
          <w:color w:val="696D72"/>
          <w:spacing w:val="-10"/>
          <w:w w:val="105"/>
        </w:rPr>
        <w:t>，推进政府采购</w:t>
      </w:r>
      <w:r>
        <w:rPr>
          <w:color w:val="696D72"/>
          <w:spacing w:val="-83"/>
          <w:w w:val="105"/>
        </w:rPr>
        <w:t> </w:t>
      </w:r>
      <w:r>
        <w:rPr>
          <w:color w:val="696D72"/>
          <w:w w:val="105"/>
        </w:rPr>
        <w:t>中标成交信息</w:t>
      </w:r>
      <w:r>
        <w:rPr>
          <w:color w:val="696D72"/>
          <w:spacing w:val="-128"/>
          <w:w w:val="105"/>
        </w:rPr>
        <w:t> </w:t>
      </w:r>
      <w:r>
        <w:rPr>
          <w:color w:val="696D72"/>
          <w:spacing w:val="-29"/>
          <w:w w:val="105"/>
        </w:rPr>
        <w:t>、合同</w:t>
      </w:r>
      <w:r>
        <w:rPr>
          <w:color w:val="696D72"/>
          <w:spacing w:val="-134"/>
          <w:w w:val="105"/>
        </w:rPr>
        <w:t> </w:t>
      </w:r>
      <w:r>
        <w:rPr>
          <w:color w:val="696D72"/>
          <w:w w:val="105"/>
        </w:rPr>
        <w:t>信</w:t>
      </w:r>
      <w:r>
        <w:rPr>
          <w:color w:val="696D72"/>
          <w:w w:val="102"/>
        </w:rPr>
        <w:t> </w:t>
      </w:r>
      <w:r>
        <w:rPr>
          <w:color w:val="696D72"/>
          <w:spacing w:val="-14"/>
          <w:w w:val="105"/>
        </w:rPr>
        <w:t>息、融资信息</w:t>
      </w:r>
      <w:r>
        <w:rPr>
          <w:color w:val="696D72"/>
          <w:spacing w:val="-121"/>
          <w:w w:val="105"/>
        </w:rPr>
        <w:t> </w:t>
      </w:r>
      <w:r>
        <w:rPr>
          <w:color w:val="696D72"/>
          <w:spacing w:val="-6"/>
          <w:w w:val="105"/>
        </w:rPr>
        <w:t>、支付信息和信用信息等信息资源共享</w:t>
      </w:r>
      <w:r>
        <w:rPr>
          <w:color w:val="696D72"/>
          <w:spacing w:val="-26"/>
          <w:w w:val="105"/>
        </w:rPr>
        <w:t> </w:t>
      </w:r>
      <w:r>
        <w:rPr>
          <w:color w:val="696D72"/>
          <w:w w:val="135"/>
        </w:rPr>
        <w:t>。</w:t>
      </w:r>
      <w:r>
        <w:rPr/>
      </w:r>
    </w:p>
    <w:p>
      <w:pPr>
        <w:pStyle w:val="BodyText"/>
        <w:spacing w:line="374" w:lineRule="auto" w:before="62"/>
        <w:ind w:left="1682" w:right="1614" w:firstLine="634"/>
        <w:jc w:val="both"/>
      </w:pPr>
      <w:r>
        <w:rPr>
          <w:color w:val="50545B"/>
          <w:w w:val="105"/>
        </w:rPr>
        <w:t>第七条</w:t>
      </w:r>
      <w:r>
        <w:rPr>
          <w:color w:val="50545B"/>
          <w:spacing w:val="-23"/>
          <w:w w:val="105"/>
        </w:rPr>
        <w:t> </w:t>
      </w:r>
      <w:r>
        <w:rPr>
          <w:color w:val="696D72"/>
          <w:w w:val="105"/>
        </w:rPr>
        <w:t>各级财政部</w:t>
      </w:r>
      <w:r>
        <w:rPr>
          <w:color w:val="696D72"/>
          <w:spacing w:val="-100"/>
          <w:w w:val="105"/>
        </w:rPr>
        <w:t> </w:t>
      </w:r>
      <w:r>
        <w:rPr>
          <w:color w:val="696D72"/>
          <w:w w:val="105"/>
        </w:rPr>
        <w:t>门应</w:t>
      </w:r>
      <w:r>
        <w:rPr>
          <w:color w:val="696D72"/>
          <w:spacing w:val="-112"/>
          <w:w w:val="105"/>
        </w:rPr>
        <w:t> </w:t>
      </w:r>
      <w:r>
        <w:rPr>
          <w:color w:val="696D72"/>
          <w:w w:val="105"/>
        </w:rPr>
        <w:t>当</w:t>
      </w:r>
      <w:r>
        <w:rPr>
          <w:color w:val="696D72"/>
          <w:spacing w:val="-121"/>
          <w:w w:val="105"/>
        </w:rPr>
        <w:t> </w:t>
      </w:r>
      <w:r>
        <w:rPr>
          <w:color w:val="696D72"/>
          <w:w w:val="105"/>
        </w:rPr>
        <w:t>以政府采购诚信考核和信息化建</w:t>
      </w:r>
      <w:r>
        <w:rPr>
          <w:color w:val="696D72"/>
          <w:w w:val="104"/>
        </w:rPr>
        <w:t> </w:t>
      </w:r>
      <w:r>
        <w:rPr>
          <w:color w:val="696D72"/>
          <w:w w:val="105"/>
        </w:rPr>
        <w:t>设为</w:t>
      </w:r>
      <w:r>
        <w:rPr>
          <w:color w:val="696D72"/>
          <w:spacing w:val="-128"/>
          <w:w w:val="105"/>
        </w:rPr>
        <w:t> </w:t>
      </w:r>
      <w:r>
        <w:rPr>
          <w:color w:val="696D72"/>
          <w:w w:val="105"/>
        </w:rPr>
        <w:t>基础</w:t>
      </w:r>
      <w:r>
        <w:rPr>
          <w:color w:val="696D72"/>
          <w:spacing w:val="-112"/>
          <w:w w:val="105"/>
        </w:rPr>
        <w:t> </w:t>
      </w:r>
      <w:r>
        <w:rPr>
          <w:color w:val="696D72"/>
          <w:spacing w:val="-23"/>
          <w:w w:val="105"/>
        </w:rPr>
        <w:t>，积极为</w:t>
      </w:r>
      <w:r>
        <w:rPr>
          <w:color w:val="696D72"/>
          <w:spacing w:val="-102"/>
          <w:w w:val="105"/>
        </w:rPr>
        <w:t> </w:t>
      </w:r>
      <w:r>
        <w:rPr>
          <w:color w:val="696D72"/>
          <w:w w:val="105"/>
        </w:rPr>
        <w:t>中小企业信用</w:t>
      </w:r>
      <w:r>
        <w:rPr>
          <w:color w:val="696D72"/>
          <w:spacing w:val="-131"/>
          <w:w w:val="105"/>
        </w:rPr>
        <w:t> </w:t>
      </w:r>
      <w:r>
        <w:rPr>
          <w:color w:val="696D72"/>
          <w:w w:val="105"/>
        </w:rPr>
        <w:t>融资搭建平台</w:t>
      </w:r>
      <w:r>
        <w:rPr>
          <w:color w:val="696D72"/>
          <w:spacing w:val="-106"/>
          <w:w w:val="105"/>
        </w:rPr>
        <w:t> </w:t>
      </w:r>
      <w:r>
        <w:rPr>
          <w:color w:val="696D72"/>
          <w:spacing w:val="-13"/>
          <w:w w:val="105"/>
        </w:rPr>
        <w:t>，提供银企对接的</w:t>
      </w:r>
      <w:r>
        <w:rPr>
          <w:color w:val="696D72"/>
          <w:w w:val="103"/>
        </w:rPr>
        <w:t> </w:t>
      </w:r>
      <w:r>
        <w:rPr>
          <w:color w:val="696D72"/>
        </w:rPr>
        <w:t>机会和相关</w:t>
      </w:r>
      <w:r>
        <w:rPr>
          <w:color w:val="696D72"/>
          <w:spacing w:val="-21"/>
        </w:rPr>
        <w:t> </w:t>
      </w:r>
      <w:r>
        <w:rPr>
          <w:color w:val="696D72"/>
        </w:rPr>
        <w:t>的服务支持</w:t>
      </w:r>
      <w:r>
        <w:rPr>
          <w:color w:val="696D72"/>
          <w:spacing w:val="-77"/>
        </w:rPr>
        <w:t> </w:t>
      </w:r>
      <w:r>
        <w:rPr>
          <w:color w:val="696D72"/>
          <w:spacing w:val="-19"/>
        </w:rPr>
        <w:t>，但不得为</w:t>
      </w:r>
      <w:r>
        <w:rPr>
          <w:color w:val="696D72"/>
          <w:spacing w:val="-40"/>
        </w:rPr>
        <w:t> </w:t>
      </w:r>
      <w:r>
        <w:rPr>
          <w:color w:val="696D72"/>
          <w:spacing w:val="3"/>
        </w:rPr>
        <w:t>相关贷款项目提供任何形 </w:t>
      </w:r>
      <w:r>
        <w:rPr>
          <w:color w:val="696D72"/>
        </w:rPr>
        <w:t>式的</w:t>
      </w:r>
      <w:r>
        <w:rPr>
          <w:color w:val="696D72"/>
          <w:spacing w:val="-135"/>
        </w:rPr>
        <w:t> </w:t>
      </w:r>
      <w:r>
        <w:rPr>
          <w:color w:val="696D72"/>
          <w:spacing w:val="-135"/>
        </w:rPr>
      </w:r>
      <w:r>
        <w:rPr>
          <w:color w:val="696D72"/>
          <w:spacing w:val="4"/>
          <w:w w:val="105"/>
        </w:rPr>
        <w:t>担保</w:t>
      </w:r>
      <w:r>
        <w:rPr>
          <w:color w:val="858990"/>
          <w:spacing w:val="4"/>
          <w:w w:val="105"/>
        </w:rPr>
        <w:t>。</w:t>
      </w:r>
      <w:r>
        <w:rPr>
          <w:spacing w:val="4"/>
        </w:rPr>
      </w:r>
    </w:p>
    <w:p>
      <w:pPr>
        <w:pStyle w:val="BodyText"/>
        <w:spacing w:line="374" w:lineRule="auto" w:before="27"/>
        <w:ind w:left="1711" w:right="1593" w:firstLine="627"/>
        <w:jc w:val="both"/>
      </w:pPr>
      <w:r>
        <w:rPr>
          <w:color w:val="50545B"/>
          <w:w w:val="105"/>
        </w:rPr>
        <w:t>第八条</w:t>
      </w:r>
      <w:r>
        <w:rPr>
          <w:color w:val="50545B"/>
          <w:spacing w:val="-12"/>
          <w:w w:val="105"/>
        </w:rPr>
        <w:t> </w:t>
      </w:r>
      <w:r>
        <w:rPr>
          <w:color w:val="696D72"/>
          <w:w w:val="105"/>
        </w:rPr>
        <w:t>各银行可</w:t>
      </w:r>
      <w:r>
        <w:rPr>
          <w:color w:val="696D72"/>
          <w:spacing w:val="-84"/>
          <w:w w:val="105"/>
        </w:rPr>
        <w:t> </w:t>
      </w:r>
      <w:r>
        <w:rPr>
          <w:color w:val="696D72"/>
          <w:w w:val="105"/>
        </w:rPr>
        <w:t>自主决定是否提供政府采购信用</w:t>
      </w:r>
      <w:r>
        <w:rPr>
          <w:color w:val="696D72"/>
          <w:spacing w:val="-84"/>
          <w:w w:val="105"/>
        </w:rPr>
        <w:t> </w:t>
      </w:r>
      <w:r>
        <w:rPr>
          <w:color w:val="696D72"/>
          <w:w w:val="105"/>
        </w:rPr>
        <w:t>融资以及</w:t>
      </w:r>
      <w:r>
        <w:rPr>
          <w:color w:val="696D72"/>
          <w:w w:val="103"/>
        </w:rPr>
        <w:t> </w:t>
      </w:r>
      <w:r>
        <w:rPr>
          <w:color w:val="696D72"/>
          <w:w w:val="105"/>
        </w:rPr>
        <w:t>融资额度</w:t>
      </w:r>
      <w:r>
        <w:rPr>
          <w:color w:val="696D72"/>
          <w:spacing w:val="-106"/>
          <w:w w:val="105"/>
        </w:rPr>
        <w:t> </w:t>
      </w:r>
      <w:r>
        <w:rPr>
          <w:color w:val="696D72"/>
          <w:spacing w:val="-7"/>
          <w:w w:val="105"/>
        </w:rPr>
        <w:t>，并与供应商签订</w:t>
      </w:r>
      <w:r>
        <w:rPr>
          <w:color w:val="696D72"/>
          <w:spacing w:val="-103"/>
          <w:w w:val="105"/>
        </w:rPr>
        <w:t> </w:t>
      </w:r>
      <w:r>
        <w:rPr>
          <w:color w:val="696D72"/>
          <w:w w:val="105"/>
        </w:rPr>
        <w:t>融资协议</w:t>
      </w:r>
      <w:r>
        <w:rPr>
          <w:color w:val="696D72"/>
          <w:spacing w:val="-119"/>
          <w:w w:val="105"/>
        </w:rPr>
        <w:t> </w:t>
      </w:r>
      <w:r>
        <w:rPr>
          <w:color w:val="696D72"/>
          <w:spacing w:val="-24"/>
          <w:w w:val="105"/>
        </w:rPr>
        <w:t>；各供应商也可</w:t>
      </w:r>
      <w:r>
        <w:rPr>
          <w:color w:val="696D72"/>
          <w:spacing w:val="-76"/>
          <w:w w:val="105"/>
        </w:rPr>
        <w:t> </w:t>
      </w:r>
      <w:r>
        <w:rPr>
          <w:color w:val="696D72"/>
          <w:spacing w:val="-3"/>
          <w:w w:val="105"/>
        </w:rPr>
        <w:t>自行决定是</w:t>
      </w:r>
      <w:r>
        <w:rPr>
          <w:color w:val="696D72"/>
          <w:w w:val="103"/>
        </w:rPr>
        <w:t> </w:t>
      </w:r>
      <w:r>
        <w:rPr>
          <w:color w:val="696D72"/>
        </w:rPr>
        <w:t>否参加政府采购信用</w:t>
      </w:r>
      <w:r>
        <w:rPr>
          <w:color w:val="696D72"/>
          <w:spacing w:val="40"/>
        </w:rPr>
        <w:t> </w:t>
      </w:r>
      <w:r>
        <w:rPr>
          <w:color w:val="696D72"/>
        </w:rPr>
        <w:t>融资</w:t>
      </w:r>
      <w:r>
        <w:rPr>
          <w:color w:val="696D72"/>
          <w:spacing w:val="-78"/>
        </w:rPr>
        <w:t> </w:t>
      </w:r>
      <w:r>
        <w:rPr>
          <w:color w:val="696D72"/>
          <w:spacing w:val="-29"/>
        </w:rPr>
        <w:t>，并自</w:t>
      </w:r>
      <w:r>
        <w:rPr>
          <w:color w:val="696D72"/>
          <w:spacing w:val="-92"/>
        </w:rPr>
        <w:t> </w:t>
      </w:r>
      <w:r>
        <w:rPr>
          <w:color w:val="696D72"/>
        </w:rPr>
        <w:t>愿选择合适的</w:t>
      </w:r>
      <w:r>
        <w:rPr>
          <w:color w:val="696D72"/>
          <w:spacing w:val="-4"/>
        </w:rPr>
        <w:t> </w:t>
      </w:r>
      <w:r>
        <w:rPr>
          <w:color w:val="696D72"/>
        </w:rPr>
        <w:t>融资银行及在该银</w:t>
      </w:r>
      <w:r>
        <w:rPr/>
      </w:r>
    </w:p>
    <w:p>
      <w:pPr>
        <w:pStyle w:val="BodyText"/>
        <w:spacing w:line="240" w:lineRule="auto" w:before="41"/>
        <w:ind w:left="1711" w:right="0"/>
        <w:jc w:val="both"/>
      </w:pPr>
      <w:r>
        <w:rPr>
          <w:color w:val="696D72"/>
          <w:w w:val="105"/>
        </w:rPr>
        <w:t>行开设银行账户</w:t>
      </w:r>
      <w:r>
        <w:rPr>
          <w:color w:val="696D72"/>
          <w:spacing w:val="-125"/>
          <w:w w:val="105"/>
        </w:rPr>
        <w:t> </w:t>
      </w:r>
      <w:r>
        <w:rPr>
          <w:color w:val="858990"/>
          <w:spacing w:val="-11"/>
          <w:w w:val="105"/>
        </w:rPr>
        <w:t>。</w:t>
      </w:r>
      <w:r>
        <w:rPr>
          <w:color w:val="696D72"/>
          <w:spacing w:val="-11"/>
          <w:w w:val="105"/>
        </w:rPr>
        <w:t>任何单位和个人均不得</w:t>
      </w:r>
      <w:r>
        <w:rPr>
          <w:color w:val="696D72"/>
          <w:spacing w:val="-119"/>
          <w:w w:val="105"/>
        </w:rPr>
        <w:t> </w:t>
      </w:r>
      <w:r>
        <w:rPr>
          <w:color w:val="696D72"/>
          <w:w w:val="105"/>
        </w:rPr>
        <w:t>干预</w:t>
      </w:r>
      <w:r>
        <w:rPr>
          <w:color w:val="696D72"/>
          <w:spacing w:val="-137"/>
          <w:w w:val="105"/>
        </w:rPr>
        <w:t> </w:t>
      </w:r>
      <w:r>
        <w:rPr>
          <w:color w:val="696D72"/>
          <w:w w:val="105"/>
        </w:rPr>
        <w:t>银企双方</w:t>
      </w:r>
      <w:r>
        <w:rPr>
          <w:color w:val="696D72"/>
          <w:spacing w:val="-130"/>
          <w:w w:val="105"/>
        </w:rPr>
        <w:t> </w:t>
      </w:r>
      <w:r>
        <w:rPr>
          <w:color w:val="696D72"/>
          <w:w w:val="105"/>
        </w:rPr>
        <w:t>开展政府</w:t>
      </w:r>
      <w:r>
        <w:rPr/>
      </w:r>
    </w:p>
    <w:p>
      <w:pPr>
        <w:pStyle w:val="BodyText"/>
        <w:tabs>
          <w:tab w:pos="11664" w:val="left" w:leader="none"/>
        </w:tabs>
        <w:spacing w:line="292" w:lineRule="auto" w:before="3"/>
        <w:ind w:left="2359" w:right="0" w:hanging="642"/>
        <w:jc w:val="left"/>
      </w:pPr>
      <w:r>
        <w:rPr>
          <w:color w:val="696D72"/>
          <w:w w:val="105"/>
        </w:rPr>
        <w:t>采购信用</w:t>
      </w:r>
      <w:r>
        <w:rPr>
          <w:color w:val="696D72"/>
          <w:spacing w:val="-58"/>
          <w:w w:val="105"/>
        </w:rPr>
        <w:t> </w:t>
      </w:r>
      <w:r>
        <w:rPr>
          <w:color w:val="696D72"/>
          <w:spacing w:val="4"/>
          <w:w w:val="105"/>
        </w:rPr>
        <w:t>融资业务</w:t>
      </w:r>
      <w:r>
        <w:rPr>
          <w:color w:val="858990"/>
          <w:spacing w:val="4"/>
          <w:w w:val="105"/>
        </w:rPr>
        <w:t>。</w:t>
        <w:tab/>
      </w:r>
      <w:r>
        <w:rPr>
          <w:color w:val="858990"/>
          <w:position w:val="-11"/>
        </w:rPr>
        <w:drawing>
          <wp:inline distT="0" distB="0" distL="0" distR="0">
            <wp:extent cx="100583" cy="416051"/>
            <wp:effectExtent l="0" t="0" r="0" b="0"/>
            <wp:docPr id="1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58990"/>
          <w:position w:val="-11"/>
        </w:rPr>
      </w:r>
      <w:r>
        <w:rPr>
          <w:rFonts w:ascii="Times New Roman" w:hAnsi="Times New Roman" w:cs="Times New Roman" w:eastAsia="Times New Roman"/>
          <w:color w:val="858990"/>
          <w:position w:val="-11"/>
        </w:rPr>
        <w:t> </w:t>
      </w:r>
      <w:r>
        <w:rPr>
          <w:color w:val="50545B"/>
          <w:w w:val="105"/>
        </w:rPr>
        <w:t>第九条</w:t>
      </w:r>
      <w:r>
        <w:rPr>
          <w:color w:val="50545B"/>
          <w:spacing w:val="2"/>
          <w:w w:val="105"/>
        </w:rPr>
        <w:t> </w:t>
      </w:r>
      <w:r>
        <w:rPr>
          <w:color w:val="696D72"/>
          <w:w w:val="105"/>
        </w:rPr>
        <w:t>政府采购供应</w:t>
      </w:r>
      <w:r>
        <w:rPr>
          <w:color w:val="696D72"/>
          <w:spacing w:val="-102"/>
          <w:w w:val="105"/>
        </w:rPr>
        <w:t> </w:t>
      </w:r>
      <w:r>
        <w:rPr>
          <w:color w:val="696D72"/>
          <w:w w:val="105"/>
        </w:rPr>
        <w:t>商</w:t>
      </w:r>
      <w:r>
        <w:rPr>
          <w:color w:val="696D72"/>
          <w:spacing w:val="-109"/>
          <w:w w:val="105"/>
        </w:rPr>
        <w:t> </w:t>
      </w:r>
      <w:r>
        <w:rPr>
          <w:color w:val="50545B"/>
          <w:spacing w:val="-5"/>
          <w:w w:val="105"/>
        </w:rPr>
        <w:t>申</w:t>
      </w:r>
      <w:r>
        <w:rPr>
          <w:color w:val="696D72"/>
          <w:spacing w:val="-5"/>
          <w:w w:val="105"/>
        </w:rPr>
        <w:t>请信用</w:t>
      </w:r>
      <w:r>
        <w:rPr>
          <w:color w:val="696D72"/>
          <w:spacing w:val="-104"/>
          <w:w w:val="105"/>
        </w:rPr>
        <w:t> </w:t>
      </w:r>
      <w:r>
        <w:rPr>
          <w:color w:val="696D72"/>
          <w:w w:val="105"/>
        </w:rPr>
        <w:t>融资时</w:t>
      </w:r>
      <w:r>
        <w:rPr>
          <w:color w:val="696D72"/>
          <w:spacing w:val="-111"/>
          <w:w w:val="105"/>
        </w:rPr>
        <w:t> </w:t>
      </w:r>
      <w:r>
        <w:rPr>
          <w:color w:val="696D72"/>
          <w:spacing w:val="-11"/>
          <w:w w:val="105"/>
        </w:rPr>
        <w:t>，如融资金额未超</w:t>
      </w:r>
      <w:r>
        <w:rPr>
          <w:spacing w:val="-11"/>
        </w:rPr>
      </w:r>
    </w:p>
    <w:p>
      <w:pPr>
        <w:pStyle w:val="BodyText"/>
        <w:spacing w:line="364" w:lineRule="auto" w:before="133"/>
        <w:ind w:left="1732" w:right="1527"/>
        <w:jc w:val="both"/>
        <w:rPr>
          <w:sz w:val="30"/>
          <w:szCs w:val="30"/>
        </w:rPr>
      </w:pPr>
      <w:r>
        <w:rPr>
          <w:color w:val="696D72"/>
          <w:w w:val="105"/>
        </w:rPr>
        <w:t>过政府采购合同</w:t>
      </w:r>
      <w:r>
        <w:rPr>
          <w:color w:val="696D72"/>
          <w:spacing w:val="-124"/>
          <w:w w:val="105"/>
        </w:rPr>
        <w:t> </w:t>
      </w:r>
      <w:r>
        <w:rPr>
          <w:color w:val="696D72"/>
          <w:w w:val="105"/>
        </w:rPr>
        <w:t>金额的</w:t>
      </w:r>
      <w:r>
        <w:rPr>
          <w:color w:val="696D72"/>
          <w:spacing w:val="-127"/>
          <w:w w:val="105"/>
        </w:rPr>
        <w:t> </w:t>
      </w:r>
      <w:r>
        <w:rPr>
          <w:color w:val="696D72"/>
          <w:spacing w:val="-20"/>
          <w:w w:val="105"/>
        </w:rPr>
        <w:t>，银行原则</w:t>
      </w:r>
      <w:r>
        <w:rPr>
          <w:color w:val="696D72"/>
          <w:spacing w:val="-127"/>
          <w:w w:val="105"/>
        </w:rPr>
        <w:t> </w:t>
      </w:r>
      <w:r>
        <w:rPr>
          <w:color w:val="696D72"/>
          <w:w w:val="105"/>
        </w:rPr>
        <w:t>上不得要求供应</w:t>
      </w:r>
      <w:r>
        <w:rPr>
          <w:color w:val="696D72"/>
          <w:spacing w:val="-121"/>
          <w:w w:val="105"/>
        </w:rPr>
        <w:t> </w:t>
      </w:r>
      <w:r>
        <w:rPr>
          <w:color w:val="696D72"/>
          <w:w w:val="105"/>
        </w:rPr>
        <w:t>商提供财产抵</w:t>
      </w:r>
      <w:r>
        <w:rPr>
          <w:color w:val="696D72"/>
          <w:w w:val="102"/>
        </w:rPr>
        <w:t> </w:t>
      </w:r>
      <w:r>
        <w:rPr>
          <w:color w:val="696D72"/>
          <w:w w:val="105"/>
        </w:rPr>
        <w:t>押或第</w:t>
      </w:r>
      <w:r>
        <w:rPr>
          <w:color w:val="696D72"/>
          <w:spacing w:val="-105"/>
          <w:w w:val="105"/>
        </w:rPr>
        <w:t> </w:t>
      </w:r>
      <w:r>
        <w:rPr>
          <w:color w:val="696D72"/>
          <w:spacing w:val="9"/>
          <w:w w:val="105"/>
        </w:rPr>
        <w:t>三方担保</w:t>
      </w:r>
      <w:r>
        <w:rPr>
          <w:color w:val="696D72"/>
          <w:spacing w:val="-105"/>
          <w:w w:val="105"/>
        </w:rPr>
        <w:t> </w:t>
      </w:r>
      <w:r>
        <w:rPr>
          <w:color w:val="696D72"/>
          <w:spacing w:val="-7"/>
          <w:w w:val="105"/>
        </w:rPr>
        <w:t>，或附加其他任何形式的担保条件</w:t>
      </w:r>
      <w:r>
        <w:rPr>
          <w:color w:val="696D72"/>
          <w:spacing w:val="-27"/>
          <w:w w:val="105"/>
        </w:rPr>
        <w:t> </w:t>
      </w:r>
      <w:r>
        <w:rPr>
          <w:color w:val="696D72"/>
          <w:spacing w:val="-37"/>
          <w:w w:val="105"/>
        </w:rPr>
        <w:t>，切实做到</w:t>
      </w:r>
      <w:r>
        <w:rPr>
          <w:color w:val="696D72"/>
          <w:spacing w:val="-88"/>
          <w:w w:val="105"/>
        </w:rPr>
        <w:t> </w:t>
      </w:r>
      <w:r>
        <w:rPr>
          <w:color w:val="696D72"/>
          <w:w w:val="105"/>
        </w:rPr>
        <w:t>以</w:t>
      </w:r>
      <w:r>
        <w:rPr>
          <w:color w:val="696D72"/>
          <w:w w:val="97"/>
        </w:rPr>
        <w:t> </w:t>
      </w:r>
      <w:r>
        <w:rPr>
          <w:color w:val="696D72"/>
          <w:w w:val="105"/>
        </w:rPr>
        <w:t>政府采购信用</w:t>
      </w:r>
      <w:r>
        <w:rPr>
          <w:color w:val="696D72"/>
          <w:spacing w:val="-111"/>
          <w:w w:val="105"/>
        </w:rPr>
        <w:t> </w:t>
      </w:r>
      <w:r>
        <w:rPr>
          <w:color w:val="696D72"/>
          <w:w w:val="105"/>
        </w:rPr>
        <w:t>为</w:t>
      </w:r>
      <w:r>
        <w:rPr>
          <w:color w:val="696D72"/>
          <w:spacing w:val="-125"/>
          <w:w w:val="105"/>
        </w:rPr>
        <w:t> </w:t>
      </w:r>
      <w:r>
        <w:rPr>
          <w:color w:val="696D72"/>
          <w:w w:val="105"/>
        </w:rPr>
        <w:t>基础</w:t>
      </w:r>
      <w:r>
        <w:rPr>
          <w:color w:val="696D72"/>
          <w:spacing w:val="-109"/>
          <w:w w:val="105"/>
        </w:rPr>
        <w:t> </w:t>
      </w:r>
      <w:r>
        <w:rPr>
          <w:color w:val="696D72"/>
          <w:spacing w:val="-15"/>
          <w:w w:val="105"/>
        </w:rPr>
        <w:t>，简化手续</w:t>
      </w:r>
      <w:r>
        <w:rPr>
          <w:color w:val="696D72"/>
          <w:spacing w:val="-117"/>
          <w:w w:val="105"/>
        </w:rPr>
        <w:t> </w:t>
      </w:r>
      <w:r>
        <w:rPr>
          <w:color w:val="696D72"/>
          <w:spacing w:val="-15"/>
          <w:w w:val="105"/>
        </w:rPr>
        <w:t>，提高效率</w:t>
      </w:r>
      <w:r>
        <w:rPr>
          <w:color w:val="696D72"/>
          <w:spacing w:val="-106"/>
          <w:w w:val="105"/>
        </w:rPr>
        <w:t> </w:t>
      </w:r>
      <w:r>
        <w:rPr>
          <w:color w:val="696D72"/>
          <w:spacing w:val="-15"/>
          <w:w w:val="105"/>
        </w:rPr>
        <w:t>，降低供应</w:t>
      </w:r>
      <w:r>
        <w:rPr>
          <w:color w:val="696D72"/>
          <w:spacing w:val="-127"/>
          <w:w w:val="105"/>
        </w:rPr>
        <w:t> </w:t>
      </w:r>
      <w:r>
        <w:rPr>
          <w:color w:val="696D72"/>
          <w:w w:val="105"/>
        </w:rPr>
        <w:t>商融资成</w:t>
      </w:r>
      <w:r>
        <w:rPr>
          <w:color w:val="696D72"/>
        </w:rPr>
        <w:t> </w:t>
      </w:r>
      <w:r>
        <w:rPr>
          <w:color w:val="696D72"/>
          <w:spacing w:val="6"/>
          <w:w w:val="105"/>
          <w:sz w:val="30"/>
          <w:szCs w:val="30"/>
        </w:rPr>
        <w:t>本</w:t>
      </w:r>
      <w:r>
        <w:rPr>
          <w:color w:val="858990"/>
          <w:spacing w:val="6"/>
          <w:w w:val="105"/>
          <w:sz w:val="30"/>
          <w:szCs w:val="30"/>
        </w:rPr>
        <w:t>。</w:t>
      </w:r>
      <w:r>
        <w:rPr>
          <w:spacing w:val="6"/>
          <w:sz w:val="30"/>
          <w:szCs w:val="30"/>
        </w:rPr>
      </w:r>
    </w:p>
    <w:p>
      <w:pPr>
        <w:pStyle w:val="BodyText"/>
        <w:spacing w:line="372" w:lineRule="auto" w:before="54"/>
        <w:ind w:left="1753" w:right="1248" w:firstLine="620"/>
        <w:jc w:val="left"/>
      </w:pPr>
      <w:r>
        <w:rPr>
          <w:color w:val="50545B"/>
          <w:w w:val="105"/>
        </w:rPr>
        <w:t>第十条</w:t>
      </w:r>
      <w:r>
        <w:rPr>
          <w:color w:val="50545B"/>
          <w:spacing w:val="22"/>
          <w:w w:val="105"/>
        </w:rPr>
        <w:t> </w:t>
      </w:r>
      <w:r>
        <w:rPr>
          <w:color w:val="696D72"/>
          <w:w w:val="105"/>
        </w:rPr>
        <w:t>银行为</w:t>
      </w:r>
      <w:r>
        <w:rPr>
          <w:color w:val="696D72"/>
          <w:spacing w:val="-111"/>
          <w:w w:val="105"/>
        </w:rPr>
        <w:t> </w:t>
      </w:r>
      <w:r>
        <w:rPr>
          <w:color w:val="696D72"/>
          <w:w w:val="105"/>
        </w:rPr>
        <w:t>参与</w:t>
      </w:r>
      <w:r>
        <w:rPr>
          <w:color w:val="696D72"/>
          <w:spacing w:val="-123"/>
          <w:w w:val="105"/>
        </w:rPr>
        <w:t> </w:t>
      </w:r>
      <w:r>
        <w:rPr>
          <w:color w:val="696D72"/>
          <w:w w:val="105"/>
        </w:rPr>
        <w:t>政府</w:t>
      </w:r>
      <w:r>
        <w:rPr>
          <w:color w:val="696D72"/>
          <w:spacing w:val="-123"/>
          <w:w w:val="105"/>
        </w:rPr>
        <w:t> </w:t>
      </w:r>
      <w:r>
        <w:rPr>
          <w:color w:val="696D72"/>
          <w:w w:val="105"/>
        </w:rPr>
        <w:t>采购</w:t>
      </w:r>
      <w:r>
        <w:rPr>
          <w:color w:val="696D72"/>
          <w:spacing w:val="-114"/>
          <w:w w:val="105"/>
        </w:rPr>
        <w:t> </w:t>
      </w:r>
      <w:r>
        <w:rPr>
          <w:color w:val="696D72"/>
          <w:w w:val="105"/>
        </w:rPr>
        <w:t>融资的</w:t>
      </w:r>
      <w:r>
        <w:rPr>
          <w:color w:val="696D72"/>
          <w:spacing w:val="-101"/>
          <w:w w:val="105"/>
        </w:rPr>
        <w:t> </w:t>
      </w:r>
      <w:r>
        <w:rPr>
          <w:color w:val="696D72"/>
          <w:w w:val="105"/>
        </w:rPr>
        <w:t>中小企业提供的产</w:t>
      </w:r>
      <w:r>
        <w:rPr>
          <w:color w:val="696D72"/>
          <w:spacing w:val="-88"/>
          <w:w w:val="105"/>
        </w:rPr>
        <w:t> </w:t>
      </w:r>
      <w:r>
        <w:rPr>
          <w:color w:val="696D72"/>
          <w:spacing w:val="17"/>
          <w:w w:val="105"/>
        </w:rPr>
        <w:t>品，</w:t>
      </w:r>
      <w:r>
        <w:rPr>
          <w:color w:val="696D72"/>
          <w:w w:val="154"/>
        </w:rPr>
        <w:t> </w:t>
      </w:r>
      <w:r>
        <w:rPr>
          <w:color w:val="696D72"/>
          <w:w w:val="105"/>
        </w:rPr>
        <w:t>应以信用</w:t>
      </w:r>
      <w:r>
        <w:rPr>
          <w:color w:val="696D72"/>
          <w:spacing w:val="-131"/>
          <w:w w:val="105"/>
        </w:rPr>
        <w:t> </w:t>
      </w:r>
      <w:r>
        <w:rPr>
          <w:color w:val="696D72"/>
          <w:w w:val="105"/>
        </w:rPr>
        <w:t>贷款为</w:t>
      </w:r>
      <w:r>
        <w:rPr>
          <w:color w:val="696D72"/>
          <w:spacing w:val="-130"/>
          <w:w w:val="105"/>
        </w:rPr>
        <w:t> </w:t>
      </w:r>
      <w:r>
        <w:rPr>
          <w:color w:val="696D72"/>
          <w:w w:val="105"/>
        </w:rPr>
        <w:t>主</w:t>
      </w:r>
      <w:r>
        <w:rPr>
          <w:color w:val="696D72"/>
          <w:spacing w:val="-136"/>
          <w:w w:val="105"/>
        </w:rPr>
        <w:t> </w:t>
      </w:r>
      <w:r>
        <w:rPr>
          <w:color w:val="696D72"/>
          <w:spacing w:val="-22"/>
          <w:w w:val="105"/>
        </w:rPr>
        <w:t>，贷款利</w:t>
      </w:r>
      <w:r>
        <w:rPr>
          <w:color w:val="696D72"/>
          <w:spacing w:val="-133"/>
          <w:w w:val="105"/>
        </w:rPr>
        <w:t> </w:t>
      </w:r>
      <w:r>
        <w:rPr>
          <w:color w:val="696D72"/>
          <w:spacing w:val="14"/>
          <w:w w:val="105"/>
        </w:rPr>
        <w:t>率应</w:t>
      </w:r>
      <w:r>
        <w:rPr>
          <w:color w:val="696D72"/>
          <w:spacing w:val="-129"/>
          <w:w w:val="105"/>
        </w:rPr>
        <w:t> </w:t>
      </w:r>
      <w:r>
        <w:rPr>
          <w:color w:val="696D72"/>
          <w:spacing w:val="3"/>
          <w:w w:val="105"/>
        </w:rPr>
        <w:t>当优于一</w:t>
      </w:r>
      <w:r>
        <w:rPr>
          <w:color w:val="696D72"/>
          <w:spacing w:val="-138"/>
          <w:w w:val="105"/>
        </w:rPr>
        <w:t> </w:t>
      </w:r>
      <w:r>
        <w:rPr>
          <w:color w:val="696D72"/>
          <w:w w:val="105"/>
        </w:rPr>
        <w:t>般中小企业的</w:t>
      </w:r>
      <w:r>
        <w:rPr>
          <w:color w:val="696D72"/>
          <w:spacing w:val="-130"/>
          <w:w w:val="105"/>
        </w:rPr>
        <w:t> </w:t>
      </w:r>
      <w:r>
        <w:rPr>
          <w:color w:val="696D72"/>
          <w:w w:val="105"/>
        </w:rPr>
        <w:t>贷款利</w:t>
      </w:r>
      <w:r>
        <w:rPr>
          <w:color w:val="696D72"/>
          <w:spacing w:val="-135"/>
          <w:w w:val="105"/>
        </w:rPr>
        <w:t> </w:t>
      </w:r>
      <w:r>
        <w:rPr>
          <w:color w:val="696D72"/>
          <w:w w:val="105"/>
        </w:rPr>
        <w:t>率</w:t>
      </w:r>
      <w:r>
        <w:rPr>
          <w:color w:val="696D72"/>
          <w:w w:val="97"/>
        </w:rPr>
        <w:t> </w:t>
      </w:r>
      <w:r>
        <w:rPr>
          <w:color w:val="696D72"/>
          <w:w w:val="105"/>
        </w:rPr>
        <w:t>水平</w:t>
      </w:r>
      <w:r>
        <w:rPr>
          <w:color w:val="696D72"/>
          <w:spacing w:val="-97"/>
          <w:w w:val="105"/>
        </w:rPr>
        <w:t> </w:t>
      </w:r>
      <w:r>
        <w:rPr>
          <w:color w:val="696D72"/>
          <w:spacing w:val="-20"/>
          <w:w w:val="105"/>
        </w:rPr>
        <w:t>，并将产</w:t>
      </w:r>
      <w:r>
        <w:rPr>
          <w:color w:val="696D72"/>
          <w:spacing w:val="-90"/>
          <w:w w:val="105"/>
        </w:rPr>
        <w:t> </w:t>
      </w:r>
      <w:r>
        <w:rPr>
          <w:color w:val="696D72"/>
          <w:spacing w:val="2"/>
          <w:w w:val="105"/>
        </w:rPr>
        <w:t>品信息</w:t>
      </w:r>
      <w:r>
        <w:rPr>
          <w:color w:val="696D72"/>
          <w:spacing w:val="-13"/>
          <w:w w:val="105"/>
        </w:rPr>
        <w:t> </w:t>
      </w:r>
      <w:r>
        <w:rPr>
          <w:color w:val="696D72"/>
          <w:w w:val="80"/>
        </w:rPr>
        <w:t>（</w:t>
      </w:r>
      <w:r>
        <w:rPr>
          <w:color w:val="696D72"/>
          <w:spacing w:val="-51"/>
          <w:w w:val="80"/>
        </w:rPr>
        <w:t> </w:t>
      </w:r>
      <w:r>
        <w:rPr>
          <w:color w:val="696D72"/>
          <w:w w:val="105"/>
        </w:rPr>
        <w:t>包</w:t>
      </w:r>
      <w:r>
        <w:rPr>
          <w:color w:val="696D72"/>
          <w:spacing w:val="-118"/>
          <w:w w:val="105"/>
        </w:rPr>
        <w:t> </w:t>
      </w:r>
      <w:r>
        <w:rPr>
          <w:color w:val="696D72"/>
          <w:w w:val="105"/>
        </w:rPr>
        <w:t>括</w:t>
      </w:r>
      <w:r>
        <w:rPr>
          <w:color w:val="696D72"/>
          <w:spacing w:val="-111"/>
          <w:w w:val="105"/>
        </w:rPr>
        <w:t> </w:t>
      </w:r>
      <w:r>
        <w:rPr>
          <w:color w:val="696D72"/>
          <w:w w:val="105"/>
        </w:rPr>
        <w:t>贷款发放条件</w:t>
      </w:r>
      <w:r>
        <w:rPr>
          <w:color w:val="696D72"/>
          <w:spacing w:val="-76"/>
          <w:w w:val="105"/>
        </w:rPr>
        <w:t> </w:t>
      </w:r>
      <w:r>
        <w:rPr>
          <w:color w:val="696D72"/>
          <w:spacing w:val="-43"/>
          <w:w w:val="105"/>
        </w:rPr>
        <w:t>、利</w:t>
      </w:r>
      <w:r>
        <w:rPr>
          <w:color w:val="696D72"/>
          <w:spacing w:val="-107"/>
          <w:w w:val="105"/>
        </w:rPr>
        <w:t> </w:t>
      </w:r>
      <w:r>
        <w:rPr>
          <w:color w:val="696D72"/>
          <w:w w:val="105"/>
        </w:rPr>
        <w:t>率优</w:t>
      </w:r>
      <w:r>
        <w:rPr>
          <w:color w:val="696D72"/>
          <w:spacing w:val="-107"/>
          <w:w w:val="105"/>
        </w:rPr>
        <w:t> </w:t>
      </w:r>
      <w:r>
        <w:rPr>
          <w:color w:val="696D72"/>
          <w:w w:val="105"/>
        </w:rPr>
        <w:t>惠</w:t>
      </w:r>
      <w:r>
        <w:rPr>
          <w:color w:val="696D72"/>
          <w:spacing w:val="-124"/>
          <w:w w:val="105"/>
        </w:rPr>
        <w:t> </w:t>
      </w:r>
      <w:r>
        <w:rPr>
          <w:color w:val="696D72"/>
          <w:spacing w:val="-40"/>
          <w:w w:val="105"/>
        </w:rPr>
        <w:t>、贷</w:t>
      </w:r>
      <w:r>
        <w:rPr>
          <w:color w:val="696D72"/>
          <w:spacing w:val="-116"/>
          <w:w w:val="105"/>
        </w:rPr>
        <w:t> </w:t>
      </w:r>
      <w:r>
        <w:rPr>
          <w:color w:val="696D72"/>
          <w:w w:val="105"/>
        </w:rPr>
        <w:t>款金</w:t>
      </w:r>
      <w:r>
        <w:rPr>
          <w:color w:val="696D72"/>
          <w:w w:val="105"/>
        </w:rPr>
        <w:t> 额</w:t>
      </w:r>
      <w:r>
        <w:rPr>
          <w:color w:val="696D72"/>
          <w:spacing w:val="-125"/>
          <w:w w:val="105"/>
        </w:rPr>
        <w:t> </w:t>
      </w:r>
      <w:r>
        <w:rPr>
          <w:color w:val="696D72"/>
          <w:w w:val="80"/>
        </w:rPr>
        <w:t>）</w:t>
      </w:r>
      <w:r>
        <w:rPr>
          <w:color w:val="696D72"/>
          <w:spacing w:val="-75"/>
          <w:w w:val="80"/>
        </w:rPr>
        <w:t> </w:t>
      </w:r>
      <w:r>
        <w:rPr>
          <w:color w:val="696D72"/>
          <w:w w:val="105"/>
        </w:rPr>
        <w:t>等在陕西政府采购</w:t>
      </w:r>
      <w:r>
        <w:rPr>
          <w:color w:val="696D72"/>
          <w:spacing w:val="-122"/>
          <w:w w:val="105"/>
        </w:rPr>
        <w:t> </w:t>
      </w:r>
      <w:r>
        <w:rPr>
          <w:color w:val="696D72"/>
          <w:spacing w:val="3"/>
          <w:w w:val="105"/>
        </w:rPr>
        <w:t>网予以展示</w:t>
      </w:r>
      <w:r>
        <w:rPr>
          <w:color w:val="696D72"/>
          <w:spacing w:val="-140"/>
          <w:w w:val="105"/>
        </w:rPr>
        <w:t> </w:t>
      </w:r>
      <w:r>
        <w:rPr>
          <w:color w:val="858990"/>
          <w:w w:val="120"/>
        </w:rPr>
        <w:t>。</w:t>
      </w:r>
      <w:r>
        <w:rPr/>
      </w:r>
    </w:p>
    <w:p>
      <w:pPr>
        <w:pStyle w:val="BodyText"/>
        <w:tabs>
          <w:tab w:pos="3860" w:val="left" w:leader="none"/>
        </w:tabs>
        <w:spacing w:line="240" w:lineRule="auto" w:before="59"/>
        <w:ind w:left="2394" w:right="0"/>
        <w:jc w:val="left"/>
      </w:pPr>
      <w:r>
        <w:rPr>
          <w:color w:val="50545B"/>
          <w:spacing w:val="3"/>
        </w:rPr>
        <w:t>第</w:t>
      </w:r>
      <w:r>
        <w:rPr>
          <w:color w:val="696D72"/>
          <w:spacing w:val="3"/>
        </w:rPr>
        <w:t>十一</w:t>
      </w:r>
      <w:r>
        <w:rPr>
          <w:color w:val="50545B"/>
          <w:spacing w:val="3"/>
        </w:rPr>
        <w:t>条</w:t>
        <w:tab/>
      </w:r>
      <w:r>
        <w:rPr>
          <w:color w:val="696D72"/>
          <w:spacing w:val="2"/>
        </w:rPr>
        <w:t>中小企业</w:t>
      </w:r>
      <w:r>
        <w:rPr>
          <w:color w:val="696D72"/>
          <w:spacing w:val="-79"/>
        </w:rPr>
        <w:t> </w:t>
      </w:r>
      <w:r>
        <w:rPr>
          <w:color w:val="696D72"/>
          <w:spacing w:val="3"/>
        </w:rPr>
        <w:t>可根据各银行提供的</w:t>
      </w:r>
      <w:r>
        <w:rPr>
          <w:color w:val="696D72"/>
          <w:spacing w:val="-1"/>
        </w:rPr>
        <w:t> </w:t>
      </w:r>
      <w:r>
        <w:rPr>
          <w:color w:val="696D72"/>
        </w:rPr>
        <w:t>方</w:t>
      </w:r>
      <w:r>
        <w:rPr>
          <w:color w:val="696D72"/>
          <w:spacing w:val="-74"/>
        </w:rPr>
        <w:t> </w:t>
      </w:r>
      <w:r>
        <w:rPr>
          <w:color w:val="696D72"/>
        </w:rPr>
        <w:t>案</w:t>
      </w:r>
      <w:r>
        <w:rPr>
          <w:color w:val="696D72"/>
          <w:spacing w:val="-61"/>
        </w:rPr>
        <w:t> </w:t>
      </w:r>
      <w:r>
        <w:rPr>
          <w:color w:val="696D72"/>
          <w:spacing w:val="-13"/>
        </w:rPr>
        <w:t>，自行选择符</w:t>
      </w:r>
      <w:r>
        <w:rPr>
          <w:spacing w:val="-13"/>
        </w:rPr>
      </w:r>
    </w:p>
    <w:p>
      <w:pPr>
        <w:spacing w:before="142"/>
        <w:ind w:left="206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979A9E"/>
          <w:spacing w:val="-76"/>
          <w:w w:val="351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color w:val="696D72"/>
          <w:spacing w:val="-12"/>
          <w:w w:val="92"/>
          <w:sz w:val="30"/>
          <w:szCs w:val="30"/>
        </w:rPr>
        <w:t>4</w:t>
      </w:r>
      <w:r>
        <w:rPr>
          <w:rFonts w:ascii="宋体" w:hAnsi="宋体" w:cs="宋体" w:eastAsia="宋体"/>
          <w:color w:val="C8CACD"/>
          <w:spacing w:val="-12"/>
          <w:w w:val="103"/>
          <w:sz w:val="30"/>
          <w:szCs w:val="30"/>
        </w:rPr>
      </w:r>
      <w:r>
        <w:rPr>
          <w:rFonts w:ascii="宋体" w:hAnsi="宋体" w:cs="宋体" w:eastAsia="宋体"/>
          <w:color w:val="C8CACD"/>
          <w:w w:val="103"/>
          <w:sz w:val="30"/>
          <w:szCs w:val="30"/>
          <w:shd w:fill="EBEDF4" w:color="auto" w:val="clear"/>
        </w:rPr>
        <w:t>一</w:t>
      </w:r>
      <w:r>
        <w:rPr>
          <w:rFonts w:ascii="宋体" w:hAnsi="宋体" w:cs="宋体" w:eastAsia="宋体"/>
          <w:color w:val="C8CACD"/>
          <w:w w:val="103"/>
          <w:sz w:val="30"/>
          <w:szCs w:val="30"/>
        </w:rPr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12"/>
          <w:szCs w:val="12"/>
        </w:rPr>
      </w:pPr>
    </w:p>
    <w:p>
      <w:pPr>
        <w:spacing w:line="84" w:lineRule="exact"/>
        <w:ind w:left="111" w:right="0" w:firstLine="0"/>
        <w:rPr>
          <w:rFonts w:ascii="宋体" w:hAnsi="宋体" w:cs="宋体" w:eastAsia="宋体"/>
          <w:sz w:val="8"/>
          <w:szCs w:val="8"/>
        </w:rPr>
      </w:pPr>
      <w:r>
        <w:rPr>
          <w:rFonts w:ascii="宋体" w:hAnsi="宋体" w:cs="宋体" w:eastAsia="宋体"/>
          <w:position w:val="-1"/>
          <w:sz w:val="8"/>
          <w:szCs w:val="8"/>
        </w:rPr>
        <w:pict>
          <v:group style="width:397.45pt;height:4.25pt;mso-position-horizontal-relative:char;mso-position-vertical-relative:line" coordorigin="0,0" coordsize="7949,85">
            <v:group style="position:absolute;left:42;top:42;width:7865;height:2" coordorigin="42,42" coordsize="7865,2">
              <v:shape style="position:absolute;left:42;top:42;width:7865;height:2" coordorigin="42,42" coordsize="7865,0" path="m42,42l7907,42e" filled="false" stroked="true" strokeweight="4.228085pt" strokecolor="#afb3b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8"/>
          <w:szCs w:val="8"/>
        </w:rPr>
      </w:r>
    </w:p>
    <w:p>
      <w:pPr>
        <w:spacing w:after="0" w:line="84" w:lineRule="exact"/>
        <w:rPr>
          <w:rFonts w:ascii="宋体" w:hAnsi="宋体" w:cs="宋体" w:eastAsia="宋体"/>
          <w:sz w:val="8"/>
          <w:szCs w:val="8"/>
        </w:rPr>
        <w:sectPr>
          <w:pgSz w:w="11930" w:h="16880"/>
          <w:pgMar w:top="0" w:bottom="0" w:left="100" w:right="0"/>
        </w:sectPr>
      </w:pPr>
    </w:p>
    <w:p>
      <w:pPr>
        <w:spacing w:line="240" w:lineRule="auto" w:before="10"/>
        <w:rPr>
          <w:rFonts w:ascii="宋体" w:hAnsi="宋体" w:cs="宋体" w:eastAsia="宋体"/>
          <w:sz w:val="4"/>
          <w:szCs w:val="4"/>
        </w:rPr>
      </w:pPr>
    </w:p>
    <w:p>
      <w:pPr>
        <w:spacing w:line="63" w:lineRule="exact"/>
        <w:ind w:left="159" w:right="0" w:firstLine="0"/>
        <w:rPr>
          <w:rFonts w:ascii="宋体" w:hAnsi="宋体" w:cs="宋体" w:eastAsia="宋体"/>
          <w:sz w:val="6"/>
          <w:szCs w:val="6"/>
        </w:rPr>
      </w:pPr>
      <w:r>
        <w:rPr>
          <w:rFonts w:ascii="宋体" w:hAnsi="宋体" w:cs="宋体" w:eastAsia="宋体"/>
          <w:position w:val="0"/>
          <w:sz w:val="6"/>
          <w:szCs w:val="6"/>
        </w:rPr>
        <w:pict>
          <v:group style="width:479.7pt;height:3.2pt;mso-position-horizontal-relative:char;mso-position-vertical-relative:line" coordorigin="0,0" coordsize="9594,64">
            <v:group style="position:absolute;left:32;top:32;width:9531;height:2" coordorigin="32,32" coordsize="9531,2">
              <v:shape style="position:absolute;left:32;top:32;width:9531;height:2" coordorigin="32,32" coordsize="9531,0" path="m32,32l9562,32e" filled="false" stroked="true" strokeweight="3.186128pt" strokecolor="#bcbc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6"/>
          <w:szCs w:val="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74" w:lineRule="auto" w:before="151"/>
        <w:ind w:left="1706" w:right="992" w:hanging="8"/>
        <w:jc w:val="left"/>
      </w:pPr>
      <w:r>
        <w:rPr>
          <w:color w:val="808289"/>
          <w:w w:val="105"/>
        </w:rPr>
        <w:t>合自</w:t>
      </w:r>
      <w:r>
        <w:rPr>
          <w:color w:val="808289"/>
          <w:spacing w:val="-133"/>
          <w:w w:val="105"/>
        </w:rPr>
        <w:t> </w:t>
      </w:r>
      <w:r>
        <w:rPr>
          <w:color w:val="808289"/>
          <w:spacing w:val="4"/>
          <w:w w:val="105"/>
        </w:rPr>
        <w:t>身情况的金融产</w:t>
      </w:r>
      <w:r>
        <w:rPr>
          <w:color w:val="808289"/>
          <w:spacing w:val="-118"/>
          <w:w w:val="105"/>
        </w:rPr>
        <w:t> </w:t>
      </w:r>
      <w:r>
        <w:rPr>
          <w:color w:val="808289"/>
          <w:w w:val="105"/>
        </w:rPr>
        <w:t>品</w:t>
      </w:r>
      <w:r>
        <w:rPr>
          <w:color w:val="808289"/>
          <w:spacing w:val="-139"/>
          <w:w w:val="105"/>
        </w:rPr>
        <w:t> </w:t>
      </w:r>
      <w:r>
        <w:rPr>
          <w:color w:val="808289"/>
          <w:spacing w:val="-19"/>
          <w:w w:val="105"/>
        </w:rPr>
        <w:t>，并根据方</w:t>
      </w:r>
      <w:r>
        <w:rPr>
          <w:color w:val="808289"/>
          <w:spacing w:val="-136"/>
          <w:w w:val="105"/>
        </w:rPr>
        <w:t> </w:t>
      </w:r>
      <w:r>
        <w:rPr>
          <w:color w:val="808289"/>
          <w:w w:val="105"/>
        </w:rPr>
        <w:t>案中列</w:t>
      </w:r>
      <w:r>
        <w:rPr>
          <w:color w:val="808289"/>
          <w:spacing w:val="-117"/>
          <w:w w:val="105"/>
        </w:rPr>
        <w:t> </w:t>
      </w:r>
      <w:r>
        <w:rPr>
          <w:color w:val="808289"/>
          <w:w w:val="105"/>
        </w:rPr>
        <w:t>明的联系方</w:t>
      </w:r>
      <w:r>
        <w:rPr>
          <w:color w:val="808289"/>
          <w:spacing w:val="-131"/>
          <w:w w:val="105"/>
        </w:rPr>
        <w:t> </w:t>
      </w:r>
      <w:r>
        <w:rPr>
          <w:color w:val="808289"/>
          <w:spacing w:val="5"/>
          <w:w w:val="105"/>
        </w:rPr>
        <w:t>式和要求向</w:t>
      </w:r>
      <w:r>
        <w:rPr>
          <w:color w:val="808289"/>
          <w:w w:val="102"/>
        </w:rPr>
        <w:t> </w:t>
      </w:r>
      <w:r>
        <w:rPr>
          <w:color w:val="808289"/>
          <w:w w:val="105"/>
        </w:rPr>
        <w:t>相关银行提出信用</w:t>
      </w:r>
      <w:r>
        <w:rPr>
          <w:color w:val="808289"/>
          <w:spacing w:val="-68"/>
          <w:w w:val="105"/>
        </w:rPr>
        <w:t> </w:t>
      </w:r>
      <w:r>
        <w:rPr>
          <w:color w:val="808289"/>
          <w:w w:val="105"/>
        </w:rPr>
        <w:t>融资申请</w:t>
      </w:r>
      <w:r>
        <w:rPr>
          <w:color w:val="808289"/>
          <w:spacing w:val="-114"/>
          <w:w w:val="105"/>
        </w:rPr>
        <w:t> </w:t>
      </w:r>
      <w:r>
        <w:rPr>
          <w:color w:val="808289"/>
          <w:w w:val="105"/>
        </w:rPr>
        <w:t>。银行根据中小企业的申请开展尽职</w:t>
      </w:r>
      <w:r>
        <w:rPr>
          <w:color w:val="808289"/>
          <w:w w:val="108"/>
        </w:rPr>
        <w:t> </w:t>
      </w:r>
      <w:r>
        <w:rPr>
          <w:color w:val="808289"/>
          <w:w w:val="105"/>
        </w:rPr>
        <w:t>调查</w:t>
      </w:r>
      <w:r>
        <w:rPr>
          <w:color w:val="808289"/>
          <w:spacing w:val="-77"/>
          <w:w w:val="105"/>
        </w:rPr>
        <w:t> </w:t>
      </w:r>
      <w:r>
        <w:rPr>
          <w:color w:val="808289"/>
          <w:spacing w:val="-9"/>
          <w:w w:val="105"/>
        </w:rPr>
        <w:t>，合理确定融资授信额度</w:t>
      </w:r>
      <w:r>
        <w:rPr>
          <w:color w:val="808289"/>
          <w:spacing w:val="33"/>
          <w:w w:val="105"/>
        </w:rPr>
        <w:t> </w:t>
      </w:r>
      <w:r>
        <w:rPr>
          <w:color w:val="808289"/>
          <w:spacing w:val="-8"/>
          <w:w w:val="105"/>
        </w:rPr>
        <w:t>。中小企业获得政府采购合同后</w:t>
      </w:r>
      <w:r>
        <w:rPr>
          <w:color w:val="808289"/>
          <w:spacing w:val="-54"/>
          <w:w w:val="105"/>
        </w:rPr>
        <w:t> </w:t>
      </w:r>
      <w:r>
        <w:rPr>
          <w:color w:val="808289"/>
          <w:w w:val="105"/>
        </w:rPr>
        <w:t>，</w:t>
      </w:r>
      <w:r>
        <w:rPr>
          <w:color w:val="808289"/>
          <w:spacing w:val="-145"/>
          <w:w w:val="105"/>
        </w:rPr>
        <w:t> </w:t>
      </w:r>
      <w:r>
        <w:rPr>
          <w:color w:val="808289"/>
          <w:spacing w:val="-145"/>
          <w:w w:val="105"/>
        </w:rPr>
      </w:r>
      <w:r>
        <w:rPr>
          <w:color w:val="808289"/>
          <w:w w:val="105"/>
        </w:rPr>
        <w:t>凭政府采购合同向银行提出</w:t>
      </w:r>
      <w:r>
        <w:rPr>
          <w:color w:val="808289"/>
          <w:spacing w:val="-109"/>
          <w:w w:val="105"/>
        </w:rPr>
        <w:t> </w:t>
      </w:r>
      <w:r>
        <w:rPr>
          <w:color w:val="808289"/>
          <w:spacing w:val="5"/>
          <w:w w:val="105"/>
        </w:rPr>
        <w:t>融资申请</w:t>
      </w:r>
      <w:r>
        <w:rPr>
          <w:color w:val="979AA1"/>
          <w:spacing w:val="5"/>
          <w:w w:val="105"/>
        </w:rPr>
        <w:t>。</w:t>
      </w:r>
      <w:r>
        <w:rPr>
          <w:spacing w:val="5"/>
        </w:rPr>
      </w:r>
    </w:p>
    <w:p>
      <w:pPr>
        <w:pStyle w:val="BodyText"/>
        <w:spacing w:line="372" w:lineRule="auto" w:before="65"/>
        <w:ind w:right="1670" w:firstLine="623"/>
        <w:jc w:val="both"/>
      </w:pPr>
      <w:r>
        <w:rPr>
          <w:color w:val="707279"/>
          <w:w w:val="105"/>
        </w:rPr>
        <w:t>第十二条</w:t>
      </w:r>
      <w:r>
        <w:rPr>
          <w:color w:val="707279"/>
          <w:spacing w:val="14"/>
          <w:w w:val="105"/>
        </w:rPr>
        <w:t> </w:t>
      </w:r>
      <w:r>
        <w:rPr>
          <w:color w:val="707279"/>
          <w:w w:val="105"/>
        </w:rPr>
        <w:t>银行应按规定对申请信用</w:t>
      </w:r>
      <w:r>
        <w:rPr>
          <w:color w:val="707279"/>
          <w:spacing w:val="-78"/>
          <w:w w:val="105"/>
        </w:rPr>
        <w:t> </w:t>
      </w:r>
      <w:r>
        <w:rPr>
          <w:color w:val="707279"/>
          <w:w w:val="105"/>
        </w:rPr>
        <w:t>融资的供应</w:t>
      </w:r>
      <w:r>
        <w:rPr>
          <w:color w:val="707279"/>
          <w:spacing w:val="-111"/>
          <w:w w:val="105"/>
        </w:rPr>
        <w:t> </w:t>
      </w:r>
      <w:r>
        <w:rPr>
          <w:color w:val="707279"/>
          <w:spacing w:val="4"/>
          <w:w w:val="105"/>
        </w:rPr>
        <w:t>商的政府采</w:t>
      </w:r>
      <w:r>
        <w:rPr>
          <w:color w:val="707279"/>
          <w:w w:val="104"/>
        </w:rPr>
        <w:t> </w:t>
      </w:r>
      <w:r>
        <w:rPr>
          <w:color w:val="808289"/>
          <w:w w:val="105"/>
        </w:rPr>
        <w:t>购合同信息进行审查</w:t>
      </w:r>
      <w:r>
        <w:rPr>
          <w:color w:val="808289"/>
          <w:spacing w:val="-123"/>
          <w:w w:val="105"/>
        </w:rPr>
        <w:t> </w:t>
      </w:r>
      <w:r>
        <w:rPr>
          <w:color w:val="808289"/>
          <w:spacing w:val="-28"/>
          <w:w w:val="105"/>
        </w:rPr>
        <w:t>，必要</w:t>
      </w:r>
      <w:r>
        <w:rPr>
          <w:color w:val="808289"/>
          <w:spacing w:val="-134"/>
          <w:w w:val="105"/>
        </w:rPr>
        <w:t> </w:t>
      </w:r>
      <w:r>
        <w:rPr>
          <w:color w:val="808289"/>
          <w:w w:val="105"/>
        </w:rPr>
        <w:t>时可通过陕西政府采购</w:t>
      </w:r>
      <w:r>
        <w:rPr>
          <w:color w:val="808289"/>
          <w:spacing w:val="-104"/>
          <w:w w:val="105"/>
        </w:rPr>
        <w:t> </w:t>
      </w:r>
      <w:r>
        <w:rPr>
          <w:color w:val="808289"/>
          <w:w w:val="105"/>
        </w:rPr>
        <w:t>网对该政府采</w:t>
      </w:r>
      <w:r>
        <w:rPr>
          <w:color w:val="808289"/>
          <w:w w:val="104"/>
        </w:rPr>
        <w:t> </w:t>
      </w:r>
      <w:r>
        <w:rPr>
          <w:color w:val="808289"/>
          <w:w w:val="105"/>
        </w:rPr>
        <w:t>购合同进行审核</w:t>
      </w:r>
      <w:r>
        <w:rPr>
          <w:color w:val="808289"/>
          <w:spacing w:val="-85"/>
          <w:w w:val="105"/>
        </w:rPr>
        <w:t> </w:t>
      </w:r>
      <w:r>
        <w:rPr>
          <w:color w:val="808289"/>
          <w:spacing w:val="-5"/>
          <w:w w:val="105"/>
        </w:rPr>
        <w:t>，以确保政府采购合同的真实性和有效性</w:t>
      </w:r>
      <w:r>
        <w:rPr>
          <w:color w:val="808289"/>
          <w:spacing w:val="-94"/>
          <w:w w:val="105"/>
        </w:rPr>
        <w:t> </w:t>
      </w:r>
      <w:r>
        <w:rPr>
          <w:color w:val="979AA1"/>
          <w:w w:val="105"/>
        </w:rPr>
        <w:t>。</w:t>
      </w:r>
      <w:r>
        <w:rPr/>
      </w:r>
    </w:p>
    <w:p>
      <w:pPr>
        <w:pStyle w:val="BodyText"/>
        <w:spacing w:line="369" w:lineRule="auto" w:before="61"/>
        <w:ind w:right="1656" w:firstLine="623"/>
        <w:jc w:val="both"/>
      </w:pPr>
      <w:r>
        <w:rPr>
          <w:color w:val="707279"/>
          <w:w w:val="105"/>
        </w:rPr>
        <w:t>第十三条</w:t>
      </w:r>
      <w:r>
        <w:rPr>
          <w:color w:val="707279"/>
          <w:spacing w:val="36"/>
          <w:w w:val="105"/>
        </w:rPr>
        <w:t> </w:t>
      </w:r>
      <w:r>
        <w:rPr>
          <w:color w:val="707279"/>
          <w:w w:val="105"/>
        </w:rPr>
        <w:t>对拟用于信用</w:t>
      </w:r>
      <w:r>
        <w:rPr>
          <w:color w:val="707279"/>
          <w:spacing w:val="-79"/>
          <w:w w:val="105"/>
        </w:rPr>
        <w:t> </w:t>
      </w:r>
      <w:r>
        <w:rPr>
          <w:color w:val="707279"/>
          <w:spacing w:val="3"/>
          <w:w w:val="105"/>
        </w:rPr>
        <w:t>融资的政府采购合同</w:t>
      </w:r>
      <w:r>
        <w:rPr>
          <w:color w:val="707279"/>
          <w:spacing w:val="-72"/>
          <w:w w:val="105"/>
        </w:rPr>
        <w:t> </w:t>
      </w:r>
      <w:r>
        <w:rPr>
          <w:color w:val="707279"/>
          <w:spacing w:val="-33"/>
          <w:w w:val="105"/>
        </w:rPr>
        <w:t>，供应</w:t>
      </w:r>
      <w:r>
        <w:rPr>
          <w:color w:val="707279"/>
          <w:spacing w:val="-109"/>
          <w:w w:val="105"/>
        </w:rPr>
        <w:t> </w:t>
      </w:r>
      <w:r>
        <w:rPr>
          <w:color w:val="707279"/>
          <w:w w:val="105"/>
        </w:rPr>
        <w:t>商在签</w:t>
      </w:r>
      <w:r>
        <w:rPr>
          <w:color w:val="707279"/>
          <w:w w:val="104"/>
        </w:rPr>
        <w:t> </w:t>
      </w:r>
      <w:r>
        <w:rPr>
          <w:color w:val="808289"/>
        </w:rPr>
        <w:t>署合同</w:t>
      </w:r>
      <w:r>
        <w:rPr>
          <w:color w:val="808289"/>
          <w:spacing w:val="-50"/>
        </w:rPr>
        <w:t> </w:t>
      </w:r>
      <w:r>
        <w:rPr>
          <w:color w:val="808289"/>
        </w:rPr>
        <w:t>时应</w:t>
      </w:r>
      <w:r>
        <w:rPr>
          <w:color w:val="808289"/>
          <w:spacing w:val="-56"/>
        </w:rPr>
        <w:t> </w:t>
      </w:r>
      <w:r>
        <w:rPr>
          <w:color w:val="808289"/>
        </w:rPr>
        <w:t>当</w:t>
      </w:r>
      <w:r>
        <w:rPr>
          <w:color w:val="808289"/>
          <w:spacing w:val="-63"/>
        </w:rPr>
        <w:t> </w:t>
      </w:r>
      <w:r>
        <w:rPr>
          <w:color w:val="808289"/>
        </w:rPr>
        <w:t>向采购单位或采购代理机构</w:t>
      </w:r>
      <w:r>
        <w:rPr>
          <w:color w:val="808289"/>
          <w:spacing w:val="-11"/>
        </w:rPr>
        <w:t> </w:t>
      </w:r>
      <w:r>
        <w:rPr>
          <w:color w:val="808289"/>
        </w:rPr>
        <w:t>申明或提示该合同将用</w:t>
      </w:r>
      <w:r>
        <w:rPr/>
      </w:r>
    </w:p>
    <w:p>
      <w:pPr>
        <w:pStyle w:val="BodyText"/>
        <w:tabs>
          <w:tab w:pos="11879" w:val="left" w:leader="none"/>
        </w:tabs>
        <w:spacing w:line="602" w:lineRule="exact"/>
        <w:ind w:right="0"/>
        <w:jc w:val="left"/>
      </w:pPr>
      <w:r>
        <w:rPr>
          <w:color w:val="808289"/>
        </w:rPr>
        <w:t>于申请信用 融资 </w:t>
      </w:r>
      <w:r>
        <w:rPr>
          <w:color w:val="808289"/>
          <w:spacing w:val="-15"/>
        </w:rPr>
        <w:t>，并在合同</w:t>
      </w:r>
      <w:r>
        <w:rPr>
          <w:color w:val="808289"/>
          <w:spacing w:val="26"/>
        </w:rPr>
        <w:t> </w:t>
      </w:r>
      <w:r>
        <w:rPr>
          <w:color w:val="808289"/>
        </w:rPr>
        <w:t>中注明融资银行名称及在该银行开设</w:t>
        <w:tab/>
      </w:r>
      <w:r>
        <w:rPr>
          <w:color w:val="808289"/>
          <w:position w:val="-25"/>
        </w:rPr>
        <w:drawing>
          <wp:inline distT="0" distB="0" distL="0" distR="0">
            <wp:extent cx="27431" cy="438912"/>
            <wp:effectExtent l="0" t="0" r="0" b="0"/>
            <wp:docPr id="13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289"/>
          <w:position w:val="-25"/>
        </w:rPr>
      </w:r>
      <w:r>
        <w:rPr/>
      </w:r>
    </w:p>
    <w:p>
      <w:pPr>
        <w:pStyle w:val="BodyText"/>
        <w:tabs>
          <w:tab w:pos="1741" w:val="left" w:leader="none"/>
        </w:tabs>
        <w:spacing w:line="439" w:lineRule="exact"/>
        <w:ind w:left="-2704" w:right="1798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.57663pt;margin-top:2.967009pt;width:40.85pt;height:19pt;mso-position-horizontal-relative:page;mso-position-vertical-relative:paragraph;z-index:-7360" type="#_x0000_t202" filled="false" stroked="false">
            <v:textbox inset="0,0,0,0">
              <w:txbxContent>
                <w:p>
                  <w:pPr>
                    <w:spacing w:before="92"/>
                    <w:ind w:left="0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/>
                      <w:color w:val="BABDC1"/>
                      <w:w w:val="227"/>
                      <w:sz w:val="25"/>
                    </w:rPr>
                    <w:t>μ</w:t>
                  </w:r>
                  <w:r>
                    <w:rPr>
                      <w:rFonts w:ascii="Arial" w:hAnsi="Arial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4.61413pt;margin-top:2.967009pt;width:41.8pt;height:20.4pt;mso-position-horizontal-relative:page;mso-position-vertical-relative:paragraph;z-index:-7312" coordorigin="292,59" coordsize="836,408">
            <v:group style="position:absolute;left:292;top:126;width:330;height:342" coordorigin="292,126" coordsize="330,342">
              <v:shape style="position:absolute;left:292;top:126;width:330;height:342" coordorigin="292,126" coordsize="330,342" path="m292,126l622,126,622,467,292,467,292,126xe" filled="true" fillcolor="#e2e4eb" stroked="false">
                <v:path arrowok="t"/>
                <v:fill type="solid"/>
              </v:shape>
            </v:group>
            <v:group style="position:absolute;left:391;top:59;width:737;height:380" coordorigin="391,59" coordsize="737,380">
              <v:shape style="position:absolute;left:391;top:59;width:737;height:380" coordorigin="391,59" coordsize="737,380" path="m391,59l1128,59,1128,439,391,439,391,59xe" filled="true" fillcolor="#e2e4eb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BABDC1"/>
          <w:spacing w:val="-4462"/>
          <w:w w:val="390"/>
          <w:sz w:val="38"/>
          <w:szCs w:val="38"/>
        </w:rPr>
        <w:t>～</w:t>
      </w:r>
      <w:r>
        <w:rPr>
          <w:color w:val="BABDC1"/>
          <w:w w:val="143"/>
          <w:sz w:val="38"/>
          <w:szCs w:val="38"/>
        </w:rPr>
        <w:t>、</w:t>
      </w:r>
      <w:r>
        <w:rPr>
          <w:color w:val="BABDC1"/>
          <w:sz w:val="38"/>
          <w:szCs w:val="38"/>
        </w:rPr>
        <w:tab/>
      </w:r>
      <w:r>
        <w:rPr>
          <w:color w:val="808289"/>
          <w:w w:val="103"/>
        </w:rPr>
        <w:t>的收款账号信息</w:t>
      </w:r>
      <w:r>
        <w:rPr>
          <w:color w:val="808289"/>
          <w:spacing w:val="-112"/>
        </w:rPr>
        <w:t> </w:t>
      </w:r>
      <w:r>
        <w:rPr>
          <w:color w:val="979AA1"/>
          <w:spacing w:val="-167"/>
          <w:w w:val="155"/>
        </w:rPr>
        <w:t>。</w:t>
      </w:r>
      <w:r>
        <w:rPr>
          <w:color w:val="808289"/>
          <w:w w:val="103"/>
        </w:rPr>
        <w:t>采购单位或采购代理机构在进行政府采购合同</w:t>
      </w:r>
      <w:r>
        <w:rPr/>
      </w:r>
    </w:p>
    <w:p>
      <w:pPr>
        <w:pStyle w:val="BodyText"/>
        <w:spacing w:line="374" w:lineRule="auto" w:before="200"/>
        <w:ind w:left="2350" w:right="992" w:hanging="638"/>
        <w:jc w:val="left"/>
      </w:pPr>
      <w:r>
        <w:rPr>
          <w:color w:val="808289"/>
          <w:w w:val="105"/>
        </w:rPr>
        <w:t>备案时</w:t>
      </w:r>
      <w:r>
        <w:rPr>
          <w:color w:val="808289"/>
          <w:spacing w:val="-110"/>
          <w:w w:val="105"/>
        </w:rPr>
        <w:t> </w:t>
      </w:r>
      <w:r>
        <w:rPr>
          <w:color w:val="808289"/>
          <w:spacing w:val="-49"/>
          <w:w w:val="105"/>
        </w:rPr>
        <w:t>，应</w:t>
      </w:r>
      <w:r>
        <w:rPr>
          <w:color w:val="808289"/>
          <w:spacing w:val="-97"/>
          <w:w w:val="105"/>
        </w:rPr>
        <w:t> </w:t>
      </w:r>
      <w:r>
        <w:rPr>
          <w:color w:val="808289"/>
          <w:w w:val="105"/>
        </w:rPr>
        <w:t>当将上述信息在政府采购合同</w:t>
      </w:r>
      <w:r>
        <w:rPr>
          <w:color w:val="808289"/>
          <w:spacing w:val="-47"/>
          <w:w w:val="105"/>
        </w:rPr>
        <w:t> </w:t>
      </w:r>
      <w:r>
        <w:rPr>
          <w:color w:val="808289"/>
          <w:spacing w:val="3"/>
          <w:w w:val="105"/>
        </w:rPr>
        <w:t>中予以特别标记</w:t>
      </w:r>
      <w:r>
        <w:rPr>
          <w:color w:val="979AA1"/>
          <w:spacing w:val="3"/>
          <w:w w:val="105"/>
        </w:rPr>
        <w:t>。</w:t>
      </w:r>
      <w:r>
        <w:rPr>
          <w:color w:val="979AA1"/>
          <w:w w:val="166"/>
        </w:rPr>
        <w:t> </w:t>
      </w:r>
      <w:r>
        <w:rPr>
          <w:color w:val="707279"/>
          <w:w w:val="105"/>
        </w:rPr>
        <w:t>第十四条</w:t>
      </w:r>
      <w:r>
        <w:rPr>
          <w:color w:val="707279"/>
          <w:spacing w:val="24"/>
          <w:w w:val="105"/>
        </w:rPr>
        <w:t> </w:t>
      </w:r>
      <w:r>
        <w:rPr>
          <w:color w:val="707279"/>
          <w:w w:val="105"/>
        </w:rPr>
        <w:t>各银行应</w:t>
      </w:r>
      <w:r>
        <w:rPr>
          <w:color w:val="707279"/>
          <w:spacing w:val="-89"/>
          <w:w w:val="105"/>
        </w:rPr>
        <w:t> </w:t>
      </w:r>
      <w:r>
        <w:rPr>
          <w:color w:val="707279"/>
          <w:spacing w:val="2"/>
          <w:w w:val="105"/>
        </w:rPr>
        <w:t>当建立政府采购合同</w:t>
      </w:r>
      <w:r>
        <w:rPr>
          <w:color w:val="707279"/>
          <w:spacing w:val="-83"/>
          <w:w w:val="105"/>
        </w:rPr>
        <w:t> </w:t>
      </w:r>
      <w:r>
        <w:rPr>
          <w:color w:val="707279"/>
          <w:w w:val="105"/>
        </w:rPr>
        <w:t>融资绿色</w:t>
      </w:r>
      <w:r>
        <w:rPr>
          <w:color w:val="707279"/>
          <w:spacing w:val="-114"/>
          <w:w w:val="105"/>
        </w:rPr>
        <w:t> </w:t>
      </w:r>
      <w:r>
        <w:rPr>
          <w:color w:val="707279"/>
          <w:w w:val="105"/>
        </w:rPr>
        <w:t>通道</w:t>
      </w:r>
      <w:r>
        <w:rPr>
          <w:color w:val="707279"/>
          <w:spacing w:val="-118"/>
          <w:w w:val="105"/>
        </w:rPr>
        <w:t> </w:t>
      </w:r>
      <w:r>
        <w:rPr>
          <w:color w:val="707279"/>
          <w:spacing w:val="-44"/>
          <w:w w:val="105"/>
        </w:rPr>
        <w:t>，配</w:t>
      </w:r>
      <w:r>
        <w:rPr>
          <w:spacing w:val="-44"/>
        </w:rPr>
      </w:r>
    </w:p>
    <w:p>
      <w:pPr>
        <w:pStyle w:val="BodyText"/>
        <w:spacing w:line="372" w:lineRule="auto" w:before="51"/>
        <w:ind w:left="1741" w:right="1644" w:hanging="22"/>
        <w:jc w:val="both"/>
      </w:pPr>
      <w:r>
        <w:rPr>
          <w:color w:val="808289"/>
        </w:rPr>
        <w:t>备专业人员定向服务</w:t>
      </w:r>
      <w:r>
        <w:rPr>
          <w:color w:val="808289"/>
          <w:spacing w:val="56"/>
        </w:rPr>
        <w:t> </w:t>
      </w:r>
      <w:r>
        <w:rPr>
          <w:color w:val="808289"/>
          <w:spacing w:val="-31"/>
        </w:rPr>
        <w:t>，简化</w:t>
      </w:r>
      <w:r>
        <w:rPr>
          <w:color w:val="808289"/>
          <w:spacing w:val="-76"/>
        </w:rPr>
        <w:t> </w:t>
      </w:r>
      <w:r>
        <w:rPr>
          <w:color w:val="808289"/>
        </w:rPr>
        <w:t>贷款审批程序</w:t>
      </w:r>
      <w:r>
        <w:rPr>
          <w:color w:val="808289"/>
          <w:spacing w:val="56"/>
        </w:rPr>
        <w:t> </w:t>
      </w:r>
      <w:r>
        <w:rPr>
          <w:color w:val="808289"/>
          <w:spacing w:val="-22"/>
        </w:rPr>
        <w:t>，制定相应</w:t>
      </w:r>
      <w:r>
        <w:rPr>
          <w:color w:val="808289"/>
          <w:spacing w:val="-35"/>
        </w:rPr>
        <w:t> </w:t>
      </w:r>
      <w:r>
        <w:rPr>
          <w:color w:val="808289"/>
          <w:spacing w:val="7"/>
        </w:rPr>
        <w:t>业务管理规</w:t>
      </w:r>
      <w:r>
        <w:rPr>
          <w:color w:val="808289"/>
          <w:spacing w:val="-127"/>
        </w:rPr>
        <w:t> </w:t>
      </w:r>
      <w:r>
        <w:rPr>
          <w:color w:val="808289"/>
          <w:spacing w:val="-127"/>
        </w:rPr>
      </w:r>
      <w:r>
        <w:rPr>
          <w:color w:val="808289"/>
        </w:rPr>
        <w:t>范</w:t>
      </w:r>
      <w:r>
        <w:rPr>
          <w:color w:val="808289"/>
          <w:spacing w:val="-51"/>
        </w:rPr>
        <w:t> </w:t>
      </w:r>
      <w:r>
        <w:rPr>
          <w:color w:val="808289"/>
          <w:spacing w:val="-15"/>
        </w:rPr>
        <w:t>，审核无误后</w:t>
      </w:r>
      <w:r>
        <w:rPr>
          <w:color w:val="808289"/>
          <w:spacing w:val="-51"/>
        </w:rPr>
        <w:t> </w:t>
      </w:r>
      <w:r>
        <w:rPr>
          <w:color w:val="808289"/>
          <w:spacing w:val="-25"/>
        </w:rPr>
        <w:t>，银行应</w:t>
      </w:r>
      <w:r>
        <w:rPr>
          <w:color w:val="808289"/>
          <w:spacing w:val="2"/>
        </w:rPr>
        <w:t> 当凭合同和事先约定的优惠利</w:t>
      </w:r>
      <w:r>
        <w:rPr>
          <w:color w:val="808289"/>
          <w:spacing w:val="51"/>
        </w:rPr>
        <w:t> </w:t>
      </w:r>
      <w:r>
        <w:rPr>
          <w:color w:val="808289"/>
        </w:rPr>
        <w:t>率及时予</w:t>
      </w:r>
      <w:r>
        <w:rPr>
          <w:color w:val="808289"/>
          <w:spacing w:val="-141"/>
        </w:rPr>
        <w:t> </w:t>
      </w:r>
      <w:r>
        <w:rPr>
          <w:color w:val="808289"/>
          <w:spacing w:val="-141"/>
        </w:rPr>
      </w:r>
      <w:r>
        <w:rPr>
          <w:color w:val="808289"/>
          <w:spacing w:val="-10"/>
        </w:rPr>
        <w:t>以放款，提供快捷飞  </w:t>
      </w:r>
      <w:r>
        <w:rPr>
          <w:color w:val="808289"/>
        </w:rPr>
        <w:t>方便飞 </w:t>
      </w:r>
      <w:r>
        <w:rPr>
          <w:color w:val="808289"/>
          <w:spacing w:val="4"/>
        </w:rPr>
        <w:t>专业的融资服务</w:t>
      </w:r>
      <w:r>
        <w:rPr>
          <w:color w:val="979AA1"/>
          <w:spacing w:val="4"/>
        </w:rPr>
        <w:t>。</w:t>
      </w:r>
      <w:r>
        <w:rPr>
          <w:spacing w:val="4"/>
        </w:rPr>
      </w:r>
    </w:p>
    <w:p>
      <w:pPr>
        <w:pStyle w:val="BodyText"/>
        <w:spacing w:line="367" w:lineRule="auto" w:before="39"/>
        <w:ind w:left="1727" w:right="1617" w:firstLine="637"/>
        <w:jc w:val="both"/>
      </w:pPr>
      <w:r>
        <w:rPr>
          <w:color w:val="707279"/>
          <w:w w:val="105"/>
        </w:rPr>
        <w:t>第十五条</w:t>
      </w:r>
      <w:r>
        <w:rPr>
          <w:color w:val="707279"/>
          <w:spacing w:val="48"/>
          <w:w w:val="105"/>
        </w:rPr>
        <w:t> </w:t>
      </w:r>
      <w:r>
        <w:rPr>
          <w:color w:val="707279"/>
          <w:w w:val="105"/>
        </w:rPr>
        <w:t>省本级政府采购资金支付</w:t>
      </w:r>
      <w:r>
        <w:rPr>
          <w:color w:val="707279"/>
          <w:spacing w:val="-64"/>
          <w:w w:val="105"/>
        </w:rPr>
        <w:t> </w:t>
      </w:r>
      <w:r>
        <w:rPr>
          <w:color w:val="707279"/>
          <w:w w:val="105"/>
        </w:rPr>
        <w:t>时</w:t>
      </w:r>
      <w:r>
        <w:rPr>
          <w:color w:val="707279"/>
          <w:spacing w:val="-117"/>
          <w:w w:val="105"/>
        </w:rPr>
        <w:t> </w:t>
      </w:r>
      <w:r>
        <w:rPr>
          <w:color w:val="707279"/>
          <w:spacing w:val="-9"/>
          <w:w w:val="105"/>
        </w:rPr>
        <w:t>，各采购单位必须</w:t>
      </w:r>
      <w:r>
        <w:rPr>
          <w:color w:val="707279"/>
          <w:spacing w:val="-92"/>
          <w:w w:val="105"/>
        </w:rPr>
        <w:t> </w:t>
      </w:r>
      <w:r>
        <w:rPr>
          <w:color w:val="707279"/>
          <w:w w:val="105"/>
        </w:rPr>
        <w:t>将</w:t>
      </w:r>
      <w:r>
        <w:rPr>
          <w:color w:val="707279"/>
          <w:w w:val="101"/>
        </w:rPr>
        <w:t> </w:t>
      </w:r>
      <w:r>
        <w:rPr>
          <w:color w:val="808289"/>
          <w:w w:val="105"/>
        </w:rPr>
        <w:t>采购资金支付到</w:t>
      </w:r>
      <w:r>
        <w:rPr>
          <w:color w:val="808289"/>
          <w:spacing w:val="-110"/>
          <w:w w:val="105"/>
        </w:rPr>
        <w:t> </w:t>
      </w:r>
      <w:r>
        <w:rPr>
          <w:color w:val="808289"/>
          <w:w w:val="105"/>
        </w:rPr>
        <w:t>备案合同</w:t>
      </w:r>
      <w:r>
        <w:rPr>
          <w:color w:val="808289"/>
          <w:spacing w:val="-110"/>
          <w:w w:val="105"/>
        </w:rPr>
        <w:t> </w:t>
      </w:r>
      <w:r>
        <w:rPr>
          <w:color w:val="808289"/>
          <w:w w:val="105"/>
        </w:rPr>
        <w:t>中指定的融资银行及收款账号</w:t>
      </w:r>
      <w:r>
        <w:rPr>
          <w:color w:val="808289"/>
          <w:spacing w:val="-93"/>
          <w:w w:val="105"/>
        </w:rPr>
        <w:t> </w:t>
      </w:r>
      <w:r>
        <w:rPr>
          <w:color w:val="808289"/>
          <w:spacing w:val="-23"/>
          <w:w w:val="105"/>
        </w:rPr>
        <w:t>，以保障</w:t>
      </w:r>
      <w:r>
        <w:rPr>
          <w:color w:val="808289"/>
          <w:w w:val="102"/>
        </w:rPr>
        <w:t> </w:t>
      </w:r>
      <w:r>
        <w:rPr>
          <w:color w:val="808289"/>
          <w:w w:val="105"/>
        </w:rPr>
        <w:t>贷款资金的安全回收</w:t>
      </w:r>
      <w:r>
        <w:rPr>
          <w:color w:val="808289"/>
          <w:spacing w:val="-44"/>
          <w:w w:val="105"/>
        </w:rPr>
        <w:t> </w:t>
      </w:r>
      <w:r>
        <w:rPr>
          <w:color w:val="979AA1"/>
          <w:w w:val="105"/>
        </w:rPr>
        <w:t>。</w:t>
      </w:r>
      <w:r>
        <w:rPr/>
      </w:r>
    </w:p>
    <w:p>
      <w:pPr>
        <w:pStyle w:val="BodyText"/>
        <w:spacing w:line="379" w:lineRule="auto" w:before="59"/>
        <w:ind w:left="1741" w:right="992" w:firstLine="637"/>
        <w:jc w:val="left"/>
      </w:pPr>
      <w:r>
        <w:rPr>
          <w:color w:val="707279"/>
          <w:w w:val="105"/>
        </w:rPr>
        <w:t>第十六条</w:t>
      </w:r>
      <w:r>
        <w:rPr>
          <w:color w:val="707279"/>
          <w:spacing w:val="84"/>
          <w:w w:val="105"/>
        </w:rPr>
        <w:t> </w:t>
      </w:r>
      <w:r>
        <w:rPr>
          <w:color w:val="707279"/>
          <w:w w:val="105"/>
        </w:rPr>
        <w:t>各市县操作程</w:t>
      </w:r>
      <w:r>
        <w:rPr>
          <w:color w:val="707279"/>
          <w:spacing w:val="-96"/>
          <w:w w:val="105"/>
        </w:rPr>
        <w:t> </w:t>
      </w:r>
      <w:r>
        <w:rPr>
          <w:color w:val="707279"/>
          <w:w w:val="105"/>
        </w:rPr>
        <w:t>序</w:t>
      </w:r>
      <w:r>
        <w:rPr>
          <w:color w:val="707279"/>
          <w:spacing w:val="-83"/>
          <w:w w:val="105"/>
        </w:rPr>
        <w:t> </w:t>
      </w:r>
      <w:r>
        <w:rPr>
          <w:color w:val="707279"/>
          <w:w w:val="105"/>
        </w:rPr>
        <w:t>由各地结合本地实际</w:t>
      </w:r>
      <w:r>
        <w:rPr>
          <w:color w:val="707279"/>
          <w:spacing w:val="-68"/>
          <w:w w:val="105"/>
        </w:rPr>
        <w:t> </w:t>
      </w:r>
      <w:r>
        <w:rPr>
          <w:color w:val="707279"/>
          <w:w w:val="105"/>
        </w:rPr>
        <w:t>自行拟定，</w:t>
      </w:r>
      <w:r>
        <w:rPr>
          <w:color w:val="707279"/>
          <w:w w:val="139"/>
        </w:rPr>
        <w:t> </w:t>
      </w:r>
      <w:r>
        <w:rPr>
          <w:color w:val="808289"/>
        </w:rPr>
        <w:t>但应</w:t>
      </w:r>
      <w:r>
        <w:rPr>
          <w:color w:val="808289"/>
          <w:spacing w:val="-83"/>
        </w:rPr>
        <w:t> </w:t>
      </w:r>
      <w:r>
        <w:rPr>
          <w:color w:val="808289"/>
        </w:rPr>
        <w:t>当体现</w:t>
      </w:r>
      <w:r>
        <w:rPr>
          <w:color w:val="808289"/>
          <w:spacing w:val="-29"/>
        </w:rPr>
        <w:t> </w:t>
      </w:r>
      <w:r>
        <w:rPr>
          <w:color w:val="808289"/>
        </w:rPr>
        <w:t>“便捷高效</w:t>
      </w:r>
      <w:r>
        <w:rPr>
          <w:color w:val="808289"/>
          <w:spacing w:val="-120"/>
        </w:rPr>
        <w:t> </w:t>
      </w:r>
      <w:r>
        <w:rPr>
          <w:color w:val="979AA1"/>
          <w:spacing w:val="-16"/>
        </w:rPr>
        <w:t>、</w:t>
      </w:r>
      <w:r>
        <w:rPr>
          <w:color w:val="808289"/>
          <w:spacing w:val="-16"/>
        </w:rPr>
        <w:t>监管有效飞</w:t>
      </w:r>
      <w:r>
        <w:rPr>
          <w:color w:val="808289"/>
          <w:spacing w:val="-5"/>
        </w:rPr>
        <w:t> </w:t>
      </w:r>
      <w:r>
        <w:rPr>
          <w:color w:val="808289"/>
        </w:rPr>
        <w:t>风险可控”</w:t>
      </w:r>
      <w:r>
        <w:rPr>
          <w:color w:val="808289"/>
          <w:spacing w:val="5"/>
        </w:rPr>
        <w:t> 的原则</w:t>
      </w:r>
      <w:r>
        <w:rPr>
          <w:color w:val="979AA1"/>
          <w:spacing w:val="5"/>
        </w:rPr>
        <w:t>。</w:t>
      </w:r>
      <w:r>
        <w:rPr>
          <w:spacing w:val="5"/>
        </w:rPr>
      </w:r>
    </w:p>
    <w:p>
      <w:pPr>
        <w:pStyle w:val="BodyText"/>
        <w:spacing w:line="240" w:lineRule="auto" w:before="45"/>
        <w:ind w:left="2378" w:right="992"/>
        <w:jc w:val="left"/>
      </w:pPr>
      <w:r>
        <w:rPr>
          <w:color w:val="707279"/>
          <w:w w:val="105"/>
        </w:rPr>
        <w:t>第十七条</w:t>
      </w:r>
      <w:r>
        <w:rPr>
          <w:color w:val="707279"/>
          <w:spacing w:val="-17"/>
          <w:w w:val="105"/>
        </w:rPr>
        <w:t> </w:t>
      </w:r>
      <w:r>
        <w:rPr>
          <w:color w:val="707279"/>
          <w:w w:val="105"/>
        </w:rPr>
        <w:t>供应</w:t>
      </w:r>
      <w:r>
        <w:rPr>
          <w:color w:val="707279"/>
          <w:spacing w:val="-124"/>
          <w:w w:val="105"/>
        </w:rPr>
        <w:t> </w:t>
      </w:r>
      <w:r>
        <w:rPr>
          <w:color w:val="707279"/>
          <w:w w:val="105"/>
        </w:rPr>
        <w:t>商弄虚作假或以伪造政府采购</w:t>
      </w:r>
      <w:r>
        <w:rPr>
          <w:color w:val="707279"/>
          <w:spacing w:val="-88"/>
          <w:w w:val="105"/>
        </w:rPr>
        <w:t> </w:t>
      </w:r>
      <w:r>
        <w:rPr>
          <w:color w:val="707279"/>
          <w:w w:val="105"/>
        </w:rPr>
        <w:t>合同</w:t>
      </w:r>
      <w:r>
        <w:rPr>
          <w:color w:val="707279"/>
          <w:spacing w:val="-125"/>
          <w:w w:val="105"/>
        </w:rPr>
        <w:t> </w:t>
      </w:r>
      <w:r>
        <w:rPr>
          <w:color w:val="707279"/>
          <w:spacing w:val="18"/>
          <w:w w:val="105"/>
        </w:rPr>
        <w:t>等方</w:t>
      </w:r>
      <w:r>
        <w:rPr>
          <w:color w:val="707279"/>
          <w:spacing w:val="-128"/>
          <w:w w:val="105"/>
        </w:rPr>
        <w:t> </w:t>
      </w:r>
      <w:r>
        <w:rPr>
          <w:color w:val="707279"/>
          <w:w w:val="105"/>
        </w:rPr>
        <w:t>式违</w:t>
      </w:r>
      <w:r>
        <w:rPr/>
      </w:r>
    </w:p>
    <w:p>
      <w:pPr>
        <w:spacing w:before="173"/>
        <w:ind w:left="-2704" w:right="1880" w:firstLine="0"/>
        <w:jc w:val="right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593.280029pt;margin-top:21.987686pt;width:2.879973pt;height:71.28pt;mso-position-horizontal-relative:page;mso-position-vertical-relative:paragraph;z-index:1360" type="#_x0000_t75" stroked="false">
            <v:imagedata r:id="rId16" o:title=""/>
          </v:shape>
        </w:pict>
      </w:r>
      <w:r>
        <w:rPr>
          <w:rFonts w:ascii="宋体" w:hAnsi="宋体" w:cs="宋体" w:eastAsia="宋体"/>
          <w:color w:val="A8AAAF"/>
          <w:w w:val="101"/>
          <w:sz w:val="30"/>
          <w:szCs w:val="30"/>
        </w:rPr>
      </w:r>
      <w:r>
        <w:rPr>
          <w:rFonts w:ascii="宋体" w:hAnsi="宋体" w:cs="宋体" w:eastAsia="宋体"/>
          <w:color w:val="A8AAAF"/>
          <w:spacing w:val="-17"/>
          <w:sz w:val="30"/>
          <w:szCs w:val="30"/>
          <w:shd w:fill="E2E4EB" w:color="auto" w:val="clear"/>
        </w:rPr>
        <w:t>一</w:t>
      </w:r>
      <w:r>
        <w:rPr>
          <w:rFonts w:ascii="宋体" w:hAnsi="宋体" w:cs="宋体" w:eastAsia="宋体"/>
          <w:color w:val="A8AAAF"/>
          <w:spacing w:val="-17"/>
          <w:sz w:val="30"/>
          <w:szCs w:val="30"/>
        </w:rPr>
      </w:r>
      <w:r>
        <w:rPr>
          <w:rFonts w:ascii="Times New Roman" w:hAnsi="Times New Roman" w:cs="Times New Roman" w:eastAsia="Times New Roman"/>
          <w:color w:val="808289"/>
          <w:spacing w:val="-17"/>
          <w:sz w:val="29"/>
          <w:szCs w:val="29"/>
        </w:rPr>
        <w:t>5</w:t>
      </w:r>
      <w:r>
        <w:rPr>
          <w:rFonts w:ascii="宋体" w:hAnsi="宋体" w:cs="宋体" w:eastAsia="宋体"/>
          <w:color w:val="A8AAAF"/>
          <w:spacing w:val="-17"/>
          <w:sz w:val="30"/>
          <w:szCs w:val="30"/>
        </w:rPr>
      </w:r>
      <w:r>
        <w:rPr>
          <w:rFonts w:ascii="宋体" w:hAnsi="宋体" w:cs="宋体" w:eastAsia="宋体"/>
          <w:color w:val="A8AAAF"/>
          <w:spacing w:val="-17"/>
          <w:sz w:val="30"/>
          <w:szCs w:val="30"/>
          <w:shd w:fill="E2E4EB" w:color="auto" w:val="clear"/>
        </w:rPr>
        <w:t>一</w:t>
      </w:r>
      <w:r>
        <w:rPr>
          <w:rFonts w:ascii="宋体" w:hAnsi="宋体" w:cs="宋体" w:eastAsia="宋体"/>
          <w:color w:val="A8AAAF"/>
          <w:spacing w:val="-17"/>
          <w:sz w:val="30"/>
          <w:szCs w:val="30"/>
        </w:rPr>
      </w:r>
      <w:r>
        <w:rPr>
          <w:rFonts w:ascii="宋体" w:hAnsi="宋体" w:cs="宋体" w:eastAsia="宋体"/>
          <w:spacing w:val="-17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9"/>
          <w:szCs w:val="19"/>
        </w:rPr>
      </w:pPr>
    </w:p>
    <w:p>
      <w:pPr>
        <w:spacing w:line="35" w:lineRule="exact"/>
        <w:ind w:left="7912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150.5pt;height:1.8pt;mso-position-horizontal-relative:char;mso-position-vertical-relative:line" coordorigin="0,0" coordsize="3010,36">
            <v:group style="position:absolute;left:18;top:18;width:2974;height:2" coordorigin="18,18" coordsize="2974,2">
              <v:shape style="position:absolute;left:18;top:18;width:2974;height:2" coordorigin="18,18" coordsize="2974,0" path="m18,18l2991,18e" filled="false" stroked="true" strokeweight="1.770071pt" strokecolor="#bc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after="0" w:line="35" w:lineRule="exact"/>
        <w:rPr>
          <w:rFonts w:ascii="宋体" w:hAnsi="宋体" w:cs="宋体" w:eastAsia="宋体"/>
          <w:sz w:val="3"/>
          <w:szCs w:val="3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11"/>
        <w:rPr>
          <w:rFonts w:ascii="宋体" w:hAnsi="宋体" w:cs="宋体" w:eastAsia="宋体"/>
          <w:sz w:val="2"/>
          <w:szCs w:val="2"/>
        </w:rPr>
      </w:pPr>
    </w:p>
    <w:p>
      <w:pPr>
        <w:spacing w:line="49" w:lineRule="exact"/>
        <w:ind w:left="3769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396.4pt;height:2.5pt;mso-position-horizontal-relative:char;mso-position-vertical-relative:line" coordorigin="0,0" coordsize="7928,50">
            <v:group style="position:absolute;left:25;top:25;width:7878;height:2" coordorigin="25,25" coordsize="7878,2">
              <v:shape style="position:absolute;left:25;top:25;width:7878;height:2" coordorigin="25,25" coordsize="7878,0" path="m25,25l7903,25e" filled="false" stroked="true" strokeweight="2.479572pt" strokecolor="#b3b8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8"/>
          <w:szCs w:val="18"/>
        </w:rPr>
      </w:pPr>
    </w:p>
    <w:p>
      <w:pPr>
        <w:spacing w:line="660" w:lineRule="exact" w:before="0"/>
        <w:ind w:left="0" w:right="-47" w:firstLine="0"/>
        <w:jc w:val="right"/>
        <w:rPr>
          <w:rFonts w:ascii="宋体" w:hAnsi="宋体" w:cs="宋体" w:eastAsia="宋体"/>
          <w:sz w:val="56"/>
          <w:szCs w:val="56"/>
        </w:rPr>
      </w:pPr>
      <w:r>
        <w:rPr/>
        <w:pict>
          <v:group style="position:absolute;margin-left:566.970581pt;margin-top:4.999990pt;width:14.6pt;height:28pt;mso-position-horizontal-relative:page;mso-position-vertical-relative:paragraph;z-index:1480" coordorigin="11339,100" coordsize="292,560">
            <v:shape style="position:absolute;left:11339;top:100;width:292;height:560" coordorigin="11339,100" coordsize="292,560" path="m11339,100l11631,100,11631,660,11339,660,11339,100xe" filled="true" fillcolor="#ebedf4" stroked="false">
              <v:path arrowok="t"/>
              <v:fill type="solid"/>
            </v:shape>
            <w10:wrap type="none"/>
          </v:group>
        </w:pict>
      </w:r>
      <w:r>
        <w:rPr>
          <w:rFonts w:ascii="宋体" w:hAnsi="宋体" w:cs="宋体" w:eastAsia="宋体"/>
          <w:color w:val="BFC3C8"/>
          <w:w w:val="50"/>
          <w:sz w:val="56"/>
          <w:szCs w:val="56"/>
        </w:rPr>
        <w:t>、</w:t>
      </w:r>
      <w:r>
        <w:rPr>
          <w:rFonts w:ascii="宋体" w:hAnsi="宋体" w:cs="宋体" w:eastAsia="宋体"/>
          <w:sz w:val="56"/>
          <w:szCs w:val="56"/>
        </w:rPr>
      </w:r>
    </w:p>
    <w:p>
      <w:pPr>
        <w:pStyle w:val="BodyText"/>
        <w:spacing w:line="312" w:lineRule="exact"/>
        <w:ind w:left="1803" w:right="0" w:hanging="8"/>
        <w:jc w:val="left"/>
      </w:pPr>
      <w:r>
        <w:rPr>
          <w:color w:val="696B72"/>
          <w:w w:val="105"/>
        </w:rPr>
        <w:t>规获取政府采购信用</w:t>
      </w:r>
      <w:r>
        <w:rPr>
          <w:color w:val="696B72"/>
          <w:spacing w:val="-75"/>
          <w:w w:val="105"/>
        </w:rPr>
        <w:t> </w:t>
      </w:r>
      <w:r>
        <w:rPr>
          <w:color w:val="696B72"/>
          <w:w w:val="105"/>
        </w:rPr>
        <w:t>融资</w:t>
      </w:r>
      <w:r>
        <w:rPr>
          <w:color w:val="696B72"/>
          <w:spacing w:val="-125"/>
          <w:w w:val="105"/>
        </w:rPr>
        <w:t> </w:t>
      </w:r>
      <w:r>
        <w:rPr>
          <w:color w:val="696B72"/>
          <w:spacing w:val="-29"/>
          <w:w w:val="105"/>
        </w:rPr>
        <w:t>，或无</w:t>
      </w:r>
      <w:r>
        <w:rPr>
          <w:color w:val="696B72"/>
          <w:spacing w:val="-129"/>
          <w:w w:val="105"/>
        </w:rPr>
        <w:t> </w:t>
      </w:r>
      <w:r>
        <w:rPr>
          <w:color w:val="696B72"/>
          <w:w w:val="105"/>
        </w:rPr>
        <w:t>故不及时还款的</w:t>
      </w:r>
      <w:r>
        <w:rPr>
          <w:color w:val="696B72"/>
          <w:spacing w:val="-93"/>
          <w:w w:val="105"/>
        </w:rPr>
        <w:t> </w:t>
      </w:r>
      <w:r>
        <w:rPr>
          <w:color w:val="696B72"/>
          <w:spacing w:val="-36"/>
          <w:w w:val="105"/>
        </w:rPr>
        <w:t>，或出</w:t>
      </w:r>
      <w:r>
        <w:rPr>
          <w:color w:val="696B72"/>
          <w:spacing w:val="-129"/>
          <w:w w:val="105"/>
        </w:rPr>
        <w:t> </w:t>
      </w:r>
      <w:r>
        <w:rPr>
          <w:color w:val="696B72"/>
          <w:w w:val="105"/>
        </w:rPr>
        <w:t>现其他违</w:t>
      </w:r>
      <w:r>
        <w:rPr/>
      </w:r>
    </w:p>
    <w:p>
      <w:pPr>
        <w:pStyle w:val="BodyText"/>
        <w:spacing w:line="240" w:lineRule="auto" w:before="206"/>
        <w:ind w:left="1803" w:right="0"/>
        <w:jc w:val="left"/>
      </w:pPr>
      <w:r>
        <w:rPr>
          <w:color w:val="696B72"/>
          <w:w w:val="105"/>
        </w:rPr>
        <w:t>反本办法规定情形的</w:t>
      </w:r>
      <w:r>
        <w:rPr>
          <w:color w:val="696B72"/>
          <w:spacing w:val="-68"/>
          <w:w w:val="105"/>
        </w:rPr>
        <w:t> </w:t>
      </w:r>
      <w:r>
        <w:rPr>
          <w:color w:val="696B72"/>
          <w:spacing w:val="-12"/>
          <w:w w:val="105"/>
        </w:rPr>
        <w:t>，除按融资合同</w:t>
      </w:r>
      <w:r>
        <w:rPr>
          <w:color w:val="696B72"/>
          <w:spacing w:val="-106"/>
          <w:w w:val="105"/>
        </w:rPr>
        <w:t> </w:t>
      </w:r>
      <w:r>
        <w:rPr>
          <w:color w:val="696B72"/>
          <w:w w:val="105"/>
        </w:rPr>
        <w:t>约定承担违约责任外</w:t>
      </w:r>
      <w:r>
        <w:rPr>
          <w:color w:val="696B72"/>
          <w:spacing w:val="-58"/>
          <w:w w:val="105"/>
        </w:rPr>
        <w:t> </w:t>
      </w:r>
      <w:r>
        <w:rPr>
          <w:color w:val="696B72"/>
          <w:spacing w:val="-23"/>
          <w:w w:val="105"/>
        </w:rPr>
        <w:t>，同级</w:t>
      </w:r>
      <w:r>
        <w:rPr>
          <w:spacing w:val="-23"/>
        </w:rPr>
      </w:r>
    </w:p>
    <w:p>
      <w:pPr>
        <w:pStyle w:val="Heading2"/>
        <w:spacing w:line="240" w:lineRule="auto" w:before="178"/>
        <w:ind w:right="0" w:firstLine="0"/>
        <w:jc w:val="left"/>
      </w:pPr>
      <w:r>
        <w:rPr>
          <w:color w:val="696B72"/>
          <w:w w:val="90"/>
        </w:rPr>
        <w:t>财政部门</w:t>
      </w:r>
      <w:r>
        <w:rPr>
          <w:color w:val="696B72"/>
          <w:spacing w:val="-107"/>
          <w:w w:val="90"/>
        </w:rPr>
        <w:t> </w:t>
      </w:r>
      <w:r>
        <w:rPr>
          <w:color w:val="696B72"/>
          <w:w w:val="90"/>
        </w:rPr>
        <w:t>应</w:t>
      </w:r>
      <w:r>
        <w:rPr>
          <w:color w:val="696B72"/>
          <w:spacing w:val="-79"/>
          <w:w w:val="90"/>
        </w:rPr>
        <w:t> </w:t>
      </w:r>
      <w:r>
        <w:rPr>
          <w:color w:val="696B72"/>
          <w:spacing w:val="2"/>
          <w:w w:val="90"/>
        </w:rPr>
        <w:t>当将其行为</w:t>
      </w:r>
      <w:r>
        <w:rPr>
          <w:color w:val="696B72"/>
          <w:spacing w:val="-95"/>
          <w:w w:val="90"/>
        </w:rPr>
        <w:t> </w:t>
      </w:r>
      <w:r>
        <w:rPr>
          <w:color w:val="696B72"/>
          <w:w w:val="90"/>
        </w:rPr>
        <w:t>按</w:t>
      </w:r>
      <w:r>
        <w:rPr>
          <w:color w:val="696B72"/>
          <w:spacing w:val="-5"/>
          <w:w w:val="90"/>
        </w:rPr>
        <w:t> </w:t>
      </w:r>
      <w:r>
        <w:rPr>
          <w:color w:val="696B72"/>
          <w:w w:val="90"/>
        </w:rPr>
        <w:t>“不</w:t>
      </w:r>
      <w:r>
        <w:rPr>
          <w:color w:val="696B72"/>
          <w:spacing w:val="-69"/>
          <w:w w:val="90"/>
        </w:rPr>
        <w:t> </w:t>
      </w:r>
      <w:r>
        <w:rPr>
          <w:color w:val="696B72"/>
          <w:w w:val="90"/>
        </w:rPr>
        <w:t>良行为”</w:t>
      </w:r>
      <w:r>
        <w:rPr>
          <w:color w:val="696B72"/>
          <w:spacing w:val="-22"/>
          <w:w w:val="90"/>
        </w:rPr>
        <w:t> </w:t>
      </w:r>
      <w:r>
        <w:rPr>
          <w:color w:val="696B72"/>
          <w:w w:val="90"/>
        </w:rPr>
        <w:t>记入供应</w:t>
      </w:r>
      <w:r>
        <w:rPr>
          <w:color w:val="696B72"/>
          <w:spacing w:val="-92"/>
          <w:w w:val="90"/>
        </w:rPr>
        <w:t> </w:t>
      </w:r>
      <w:r>
        <w:rPr>
          <w:color w:val="696B72"/>
          <w:w w:val="90"/>
        </w:rPr>
        <w:t>商诚信档案</w:t>
      </w:r>
      <w:r>
        <w:rPr>
          <w:color w:val="696B72"/>
          <w:spacing w:val="-81"/>
          <w:w w:val="90"/>
        </w:rPr>
        <w:t> </w:t>
      </w:r>
      <w:r>
        <w:rPr>
          <w:color w:val="696B72"/>
          <w:spacing w:val="-63"/>
          <w:w w:val="90"/>
        </w:rPr>
        <w:t>；情</w:t>
      </w:r>
      <w:r>
        <w:rPr>
          <w:spacing w:val="-63"/>
        </w:rPr>
      </w:r>
    </w:p>
    <w:p>
      <w:pPr>
        <w:tabs>
          <w:tab w:pos="11805" w:val="left" w:leader="none"/>
        </w:tabs>
        <w:spacing w:line="592" w:lineRule="exact" w:before="81"/>
        <w:ind w:left="1817" w:right="0" w:hanging="8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696B72"/>
          <w:spacing w:val="10"/>
          <w:w w:val="95"/>
          <w:sz w:val="32"/>
          <w:szCs w:val="32"/>
        </w:rPr>
        <w:t>节严重的</w:t>
      </w:r>
      <w:r>
        <w:rPr>
          <w:rFonts w:ascii="宋体" w:hAnsi="宋体" w:cs="宋体" w:eastAsia="宋体"/>
          <w:color w:val="696B72"/>
          <w:spacing w:val="-128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696B72"/>
          <w:spacing w:val="-59"/>
          <w:w w:val="95"/>
          <w:sz w:val="32"/>
          <w:szCs w:val="32"/>
        </w:rPr>
        <w:t>，应</w:t>
      </w:r>
      <w:r>
        <w:rPr>
          <w:rFonts w:ascii="宋体" w:hAnsi="宋体" w:cs="宋体" w:eastAsia="宋体"/>
          <w:color w:val="696B72"/>
          <w:spacing w:val="-13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696B72"/>
          <w:w w:val="95"/>
          <w:sz w:val="32"/>
          <w:szCs w:val="32"/>
        </w:rPr>
        <w:t>记入供应商</w:t>
      </w:r>
      <w:r>
        <w:rPr>
          <w:rFonts w:ascii="宋体" w:hAnsi="宋体" w:cs="宋体" w:eastAsia="宋体"/>
          <w:color w:val="696B72"/>
          <w:spacing w:val="-4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696B72"/>
          <w:w w:val="95"/>
          <w:sz w:val="32"/>
          <w:szCs w:val="32"/>
        </w:rPr>
        <w:t>“黑名单”</w:t>
      </w:r>
      <w:r>
        <w:rPr>
          <w:rFonts w:ascii="宋体" w:hAnsi="宋体" w:cs="宋体" w:eastAsia="宋体"/>
          <w:color w:val="696B72"/>
          <w:spacing w:val="-5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D5057"/>
          <w:spacing w:val="-20"/>
          <w:w w:val="95"/>
          <w:sz w:val="32"/>
          <w:szCs w:val="32"/>
        </w:rPr>
        <w:t>；</w:t>
      </w:r>
      <w:r>
        <w:rPr>
          <w:rFonts w:ascii="宋体" w:hAnsi="宋体" w:cs="宋体" w:eastAsia="宋体"/>
          <w:color w:val="696B72"/>
          <w:spacing w:val="-20"/>
          <w:w w:val="95"/>
          <w:sz w:val="32"/>
          <w:szCs w:val="32"/>
        </w:rPr>
        <w:t>涉嫌犯罪的</w:t>
      </w:r>
      <w:r>
        <w:rPr>
          <w:rFonts w:ascii="宋体" w:hAnsi="宋体" w:cs="宋体" w:eastAsia="宋体"/>
          <w:color w:val="696B72"/>
          <w:spacing w:val="-108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696B72"/>
          <w:spacing w:val="-18"/>
          <w:w w:val="95"/>
          <w:sz w:val="32"/>
          <w:szCs w:val="32"/>
        </w:rPr>
        <w:t>，移送司</w:t>
      </w:r>
      <w:r>
        <w:rPr>
          <w:rFonts w:ascii="宋体" w:hAnsi="宋体" w:cs="宋体" w:eastAsia="宋体"/>
          <w:color w:val="696B72"/>
          <w:spacing w:val="-12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696B72"/>
          <w:w w:val="95"/>
          <w:sz w:val="32"/>
          <w:szCs w:val="32"/>
        </w:rPr>
        <w:t>法机</w:t>
        <w:tab/>
      </w:r>
      <w:r>
        <w:rPr>
          <w:rFonts w:ascii="宋体" w:hAnsi="宋体" w:cs="宋体" w:eastAsia="宋体"/>
          <w:color w:val="696B72"/>
          <w:position w:val="-31"/>
          <w:sz w:val="32"/>
          <w:szCs w:val="32"/>
        </w:rPr>
        <w:drawing>
          <wp:inline distT="0" distB="0" distL="0" distR="0">
            <wp:extent cx="36575" cy="420624"/>
            <wp:effectExtent l="0" t="0" r="0" b="0"/>
            <wp:docPr id="15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color w:val="696B72"/>
          <w:position w:val="-31"/>
          <w:sz w:val="32"/>
          <w:szCs w:val="32"/>
        </w:rPr>
      </w:r>
      <w:r>
        <w:rPr>
          <w:rFonts w:ascii="Times New Roman" w:hAnsi="Times New Roman" w:cs="Times New Roman" w:eastAsia="Times New Roman"/>
          <w:color w:val="696B72"/>
          <w:position w:val="-31"/>
          <w:sz w:val="32"/>
          <w:szCs w:val="32"/>
        </w:rPr>
        <w:t>  </w:t>
      </w:r>
      <w:r>
        <w:rPr>
          <w:rFonts w:ascii="宋体" w:hAnsi="宋体" w:cs="宋体" w:eastAsia="宋体"/>
          <w:color w:val="696B72"/>
          <w:spacing w:val="9"/>
          <w:sz w:val="32"/>
          <w:szCs w:val="32"/>
        </w:rPr>
        <w:t>关处理</w:t>
      </w:r>
      <w:r>
        <w:rPr>
          <w:rFonts w:ascii="宋体" w:hAnsi="宋体" w:cs="宋体" w:eastAsia="宋体"/>
          <w:color w:val="82858C"/>
          <w:spacing w:val="9"/>
          <w:sz w:val="32"/>
          <w:szCs w:val="32"/>
        </w:rPr>
        <w:t>。</w:t>
      </w:r>
      <w:r>
        <w:rPr>
          <w:rFonts w:ascii="宋体" w:hAnsi="宋体" w:cs="宋体" w:eastAsia="宋体"/>
          <w:spacing w:val="9"/>
          <w:sz w:val="32"/>
          <w:szCs w:val="32"/>
        </w:rPr>
      </w:r>
    </w:p>
    <w:p>
      <w:pPr>
        <w:pStyle w:val="BodyText"/>
        <w:spacing w:line="240" w:lineRule="auto" w:before="135"/>
        <w:ind w:left="2433" w:right="0"/>
        <w:jc w:val="left"/>
      </w:pPr>
      <w:r>
        <w:rPr>
          <w:color w:val="4D5057"/>
          <w:w w:val="105"/>
        </w:rPr>
        <w:t>第十八条 </w:t>
      </w:r>
      <w:r>
        <w:rPr>
          <w:color w:val="696B72"/>
          <w:w w:val="105"/>
        </w:rPr>
        <w:t>本办法由陕西省财政厅负责解释</w:t>
      </w:r>
      <w:r>
        <w:rPr>
          <w:color w:val="696B72"/>
          <w:spacing w:val="-27"/>
          <w:w w:val="105"/>
        </w:rPr>
        <w:t> </w:t>
      </w:r>
      <w:r>
        <w:rPr>
          <w:color w:val="82858C"/>
          <w:w w:val="105"/>
        </w:rPr>
        <w:t>。</w:t>
      </w:r>
      <w:r>
        <w:rPr/>
      </w:r>
    </w:p>
    <w:p>
      <w:pPr>
        <w:tabs>
          <w:tab w:pos="11150" w:val="left" w:leader="none"/>
        </w:tabs>
        <w:spacing w:before="185"/>
        <w:ind w:left="2107" w:right="0" w:firstLine="325"/>
        <w:jc w:val="left"/>
        <w:rPr>
          <w:rFonts w:ascii="宋体" w:hAnsi="宋体" w:cs="宋体" w:eastAsia="宋体"/>
          <w:sz w:val="29"/>
          <w:szCs w:val="29"/>
        </w:rPr>
      </w:pPr>
      <w:r>
        <w:rPr/>
        <w:pict>
          <v:shape style="position:absolute;margin-left:589.320007pt;margin-top:260.847229pt;width:6.839973pt;height:175.68pt;mso-position-horizontal-relative:page;mso-position-vertical-relative:paragraph;z-index:1456" type="#_x0000_t75" stroked="false">
            <v:imagedata r:id="rId18" o:title=""/>
          </v:shape>
        </w:pict>
      </w:r>
      <w:r>
        <w:rPr>
          <w:rFonts w:ascii="宋体" w:hAnsi="宋体" w:cs="宋体" w:eastAsia="宋体"/>
          <w:color w:val="4D5057"/>
          <w:w w:val="102"/>
          <w:sz w:val="29"/>
          <w:szCs w:val="29"/>
        </w:rPr>
        <w:t>第十</w:t>
      </w:r>
      <w:r>
        <w:rPr>
          <w:rFonts w:ascii="宋体" w:hAnsi="宋体" w:cs="宋体" w:eastAsia="宋体"/>
          <w:color w:val="4D5057"/>
          <w:spacing w:val="-9"/>
          <w:w w:val="102"/>
          <w:sz w:val="29"/>
          <w:szCs w:val="29"/>
        </w:rPr>
        <w:t>九</w:t>
      </w:r>
      <w:r>
        <w:rPr>
          <w:rFonts w:ascii="宋体" w:hAnsi="宋体" w:cs="宋体" w:eastAsia="宋体"/>
          <w:color w:val="4D5057"/>
          <w:w w:val="111"/>
          <w:sz w:val="29"/>
          <w:szCs w:val="29"/>
        </w:rPr>
        <w:t>条</w:t>
      </w:r>
      <w:r>
        <w:rPr>
          <w:rFonts w:ascii="宋体" w:hAnsi="宋体" w:cs="宋体" w:eastAsia="宋体"/>
          <w:color w:val="4D5057"/>
          <w:spacing w:val="29"/>
          <w:sz w:val="29"/>
          <w:szCs w:val="29"/>
        </w:rPr>
        <w:t> </w:t>
      </w:r>
      <w:r>
        <w:rPr>
          <w:rFonts w:ascii="宋体" w:hAnsi="宋体" w:cs="宋体" w:eastAsia="宋体"/>
          <w:color w:val="696B72"/>
          <w:w w:val="101"/>
          <w:sz w:val="29"/>
          <w:szCs w:val="29"/>
        </w:rPr>
        <w:t>本办法自</w:t>
      </w:r>
      <w:r>
        <w:rPr>
          <w:rFonts w:ascii="宋体" w:hAnsi="宋体" w:cs="宋体" w:eastAsia="宋体"/>
          <w:color w:val="696B72"/>
          <w:spacing w:val="-11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96B72"/>
          <w:w w:val="96"/>
          <w:sz w:val="33"/>
          <w:szCs w:val="33"/>
        </w:rPr>
        <w:t>201</w:t>
      </w:r>
      <w:r>
        <w:rPr>
          <w:rFonts w:ascii="Times New Roman" w:hAnsi="Times New Roman" w:cs="Times New Roman" w:eastAsia="Times New Roman"/>
          <w:color w:val="696B72"/>
          <w:spacing w:val="4"/>
          <w:w w:val="96"/>
          <w:sz w:val="33"/>
          <w:szCs w:val="33"/>
        </w:rPr>
        <w:t>8</w:t>
      </w:r>
      <w:r>
        <w:rPr>
          <w:rFonts w:ascii="宋体" w:hAnsi="宋体" w:cs="宋体" w:eastAsia="宋体"/>
          <w:color w:val="696B72"/>
          <w:w w:val="90"/>
          <w:sz w:val="32"/>
          <w:szCs w:val="32"/>
        </w:rPr>
        <w:t>年</w:t>
      </w:r>
      <w:r>
        <w:rPr>
          <w:rFonts w:ascii="宋体" w:hAnsi="宋体" w:cs="宋体" w:eastAsia="宋体"/>
          <w:color w:val="696B72"/>
          <w:spacing w:val="-123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96B72"/>
          <w:w w:val="116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696B72"/>
          <w:spacing w:val="-15"/>
          <w:w w:val="116"/>
          <w:sz w:val="33"/>
          <w:szCs w:val="33"/>
        </w:rPr>
        <w:t>1</w:t>
      </w:r>
      <w:r>
        <w:rPr>
          <w:rFonts w:ascii="宋体" w:hAnsi="宋体" w:cs="宋体" w:eastAsia="宋体"/>
          <w:color w:val="696B72"/>
          <w:w w:val="91"/>
          <w:sz w:val="30"/>
          <w:szCs w:val="30"/>
        </w:rPr>
        <w:t>月</w:t>
      </w:r>
      <w:r>
        <w:rPr>
          <w:rFonts w:ascii="宋体" w:hAnsi="宋体" w:cs="宋体" w:eastAsia="宋体"/>
          <w:color w:val="696B72"/>
          <w:spacing w:val="-11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B72"/>
          <w:spacing w:val="14"/>
          <w:w w:val="137"/>
          <w:sz w:val="33"/>
          <w:szCs w:val="33"/>
        </w:rPr>
        <w:t>1</w:t>
      </w:r>
      <w:r>
        <w:rPr>
          <w:rFonts w:ascii="宋体" w:hAnsi="宋体" w:cs="宋体" w:eastAsia="宋体"/>
          <w:color w:val="696B72"/>
          <w:spacing w:val="-12"/>
          <w:w w:val="82"/>
          <w:sz w:val="29"/>
          <w:szCs w:val="29"/>
        </w:rPr>
        <w:t>日</w:t>
      </w:r>
      <w:r>
        <w:rPr>
          <w:rFonts w:ascii="宋体" w:hAnsi="宋体" w:cs="宋体" w:eastAsia="宋体"/>
          <w:color w:val="696B72"/>
          <w:w w:val="104"/>
          <w:sz w:val="29"/>
          <w:szCs w:val="29"/>
        </w:rPr>
        <w:t>起施</w:t>
      </w:r>
      <w:r>
        <w:rPr>
          <w:rFonts w:ascii="宋体" w:hAnsi="宋体" w:cs="宋体" w:eastAsia="宋体"/>
          <w:color w:val="696B72"/>
          <w:spacing w:val="23"/>
          <w:w w:val="104"/>
          <w:sz w:val="29"/>
          <w:szCs w:val="29"/>
        </w:rPr>
        <w:t>行</w:t>
      </w:r>
      <w:r>
        <w:rPr>
          <w:rFonts w:ascii="宋体" w:hAnsi="宋体" w:cs="宋体" w:eastAsia="宋体"/>
          <w:color w:val="82858C"/>
          <w:w w:val="166"/>
          <w:sz w:val="29"/>
          <w:szCs w:val="29"/>
        </w:rPr>
        <w:t>。</w:t>
      </w:r>
      <w:r>
        <w:rPr>
          <w:rFonts w:ascii="宋体" w:hAnsi="宋体" w:cs="宋体" w:eastAsia="宋体"/>
          <w:color w:val="82858C"/>
          <w:sz w:val="29"/>
          <w:szCs w:val="29"/>
        </w:rPr>
        <w:tab/>
      </w:r>
      <w:r>
        <w:rPr>
          <w:rFonts w:ascii="宋体" w:hAnsi="宋体" w:cs="宋体" w:eastAsia="宋体"/>
          <w:color w:val="82858C"/>
          <w:position w:val="-262"/>
          <w:sz w:val="29"/>
          <w:szCs w:val="29"/>
        </w:rPr>
        <w:drawing>
          <wp:inline distT="0" distB="0" distL="0" distR="0">
            <wp:extent cx="452627" cy="1810512"/>
            <wp:effectExtent l="0" t="0" r="0" b="0"/>
            <wp:docPr id="17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color w:val="82858C"/>
          <w:position w:val="-262"/>
          <w:sz w:val="29"/>
          <w:szCs w:val="29"/>
        </w:rPr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90"/>
          <w:szCs w:val="290"/>
        </w:rPr>
      </w:pPr>
    </w:p>
    <w:p>
      <w:pPr>
        <w:spacing w:line="240" w:lineRule="auto" w:before="10"/>
        <w:rPr>
          <w:rFonts w:ascii="宋体" w:hAnsi="宋体" w:cs="宋体" w:eastAsia="宋体"/>
          <w:sz w:val="201"/>
          <w:szCs w:val="201"/>
        </w:rPr>
      </w:pPr>
    </w:p>
    <w:p>
      <w:pPr>
        <w:spacing w:before="0"/>
        <w:ind w:left="210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B72"/>
          <w:spacing w:val="-20"/>
          <w:w w:val="105"/>
          <w:sz w:val="29"/>
          <w:szCs w:val="29"/>
        </w:rPr>
        <w:t>一</w:t>
      </w:r>
      <w:r>
        <w:rPr>
          <w:rFonts w:ascii="Times New Roman" w:hAnsi="Times New Roman" w:cs="Times New Roman" w:eastAsia="Times New Roman"/>
          <w:color w:val="696B72"/>
          <w:spacing w:val="-20"/>
          <w:w w:val="105"/>
          <w:sz w:val="30"/>
          <w:szCs w:val="30"/>
        </w:rPr>
        <w:t>6</w:t>
      </w:r>
      <w:r>
        <w:rPr>
          <w:rFonts w:ascii="宋体" w:hAnsi="宋体" w:cs="宋体" w:eastAsia="宋体"/>
          <w:color w:val="696B72"/>
          <w:spacing w:val="-20"/>
          <w:w w:val="105"/>
          <w:sz w:val="29"/>
          <w:szCs w:val="29"/>
        </w:rPr>
        <w:t>一</w:t>
      </w:r>
      <w:r>
        <w:rPr>
          <w:rFonts w:ascii="宋体" w:hAnsi="宋体" w:cs="宋体" w:eastAsia="宋体"/>
          <w:spacing w:val="-20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9"/>
          <w:szCs w:val="29"/>
        </w:rPr>
      </w:pPr>
    </w:p>
    <w:p>
      <w:pPr>
        <w:spacing w:line="49" w:lineRule="exact"/>
        <w:ind w:left="106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204.75pt;height:2.5pt;mso-position-horizontal-relative:char;mso-position-vertical-relative:line" coordorigin="0,0" coordsize="4095,50">
            <v:group style="position:absolute;left:25;top:25;width:4046;height:2" coordorigin="25,25" coordsize="4046,2">
              <v:shape style="position:absolute;left:25;top:25;width:4046;height:2" coordorigin="25,25" coordsize="4046,0" path="m25,25l4070,25e" filled="false" stroked="true" strokeweight="2.479572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sectPr>
      <w:pgSz w:w="11930" w:h="16880"/>
      <w:pgMar w:top="0" w:bottom="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13"/>
    </w:pPr>
    <w:rPr>
      <w:rFonts w:ascii="宋体" w:hAnsi="宋体" w:eastAsia="宋体"/>
      <w:sz w:val="29"/>
      <w:szCs w:val="29"/>
    </w:rPr>
  </w:style>
  <w:style w:styleId="Heading1" w:type="paragraph">
    <w:name w:val="Heading 1"/>
    <w:basedOn w:val="Normal"/>
    <w:uiPriority w:val="1"/>
    <w:qFormat/>
    <w:pPr>
      <w:ind w:left="1555"/>
      <w:outlineLvl w:val="1"/>
    </w:pPr>
    <w:rPr>
      <w:rFonts w:ascii="宋体" w:hAnsi="宋体" w:eastAsia="宋体"/>
      <w:sz w:val="42"/>
      <w:szCs w:val="42"/>
    </w:rPr>
  </w:style>
  <w:style w:styleId="Heading2" w:type="paragraph">
    <w:name w:val="Heading 2"/>
    <w:basedOn w:val="Normal"/>
    <w:uiPriority w:val="1"/>
    <w:qFormat/>
    <w:pPr>
      <w:spacing w:before="81"/>
      <w:ind w:left="1803" w:hanging="8"/>
      <w:outlineLvl w:val="2"/>
    </w:pPr>
    <w:rPr>
      <w:rFonts w:ascii="宋体" w:hAnsi="宋体" w:eastAsia="宋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2018-11-27T23:08:04Z</dcterms:created>
  <dcterms:modified xsi:type="dcterms:W3CDTF">2018-11-27T23:08:04Z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2018-11-27T00:00:00Z</vt:filetime>
  </property>
</Properties>
</file>