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0" w:firstLineChars="150"/>
        <w:rPr>
          <w:rFonts w:hint="eastAsia" w:ascii="华文宋体" w:hAnsi="华文宋体" w:eastAsia="华文宋体" w:cs="Arial"/>
          <w:color w:val="222222"/>
          <w:sz w:val="32"/>
          <w:szCs w:val="32"/>
        </w:rPr>
      </w:pPr>
      <w:bookmarkStart w:id="0" w:name="_GoBack"/>
      <w:bookmarkEnd w:id="0"/>
      <w:r>
        <w:rPr>
          <w:rFonts w:ascii="华文宋体" w:hAnsi="华文宋体" w:eastAsia="华文宋体" w:cs="Arial"/>
          <w:color w:val="222222"/>
          <w:sz w:val="32"/>
          <w:szCs w:val="32"/>
        </w:rPr>
        <w:t>党章是把握党的正确政治方向的根本准则，是党员加强党性修养的根本标准，是坚持从严治党方针的根本依据，是规范和约束全党行为的总章程，是立党、治党、管党的总章程，在党内具有最高的权威性和最大的约束力。能不能真正有效学习党章、遵守党章、贯彻党章、维护党章，关系到增强党的创造力、凝聚力、战斗力，关系到巩固党的执政地位和保持党的先进性，关系到党的事业兴衰成败和党的生死存亡，对此我们必须予以深刻的认识。我们党历来高度重视党章，始终把制定和完善党章、学习和贯彻党章作为党的建设的一项基础性工作，坚持不懈地加以推进。</w:t>
      </w:r>
    </w:p>
    <w:p>
      <w:pPr>
        <w:pStyle w:val="2"/>
        <w:ind w:firstLine="480" w:firstLineChars="150"/>
        <w:rPr>
          <w:rFonts w:ascii="华文宋体" w:hAnsi="华文宋体" w:eastAsia="华文宋体" w:cs="Arial"/>
          <w:color w:val="222222"/>
          <w:sz w:val="32"/>
          <w:szCs w:val="32"/>
        </w:rPr>
      </w:pPr>
      <w:r>
        <w:rPr>
          <w:rFonts w:ascii="华文宋体" w:hAnsi="华文宋体" w:eastAsia="华文宋体" w:cs="Arial"/>
          <w:color w:val="222222"/>
          <w:sz w:val="32"/>
          <w:szCs w:val="32"/>
        </w:rPr>
        <w:t>党章第三条明确规定：认真学习马克思列宁主义、毛泽东思想、邓小平理论和“三个代表”重要思想，学习党的路线、方针、政策及决议，学习党的基本知识，学习科学、文化和业务知识，努力提高为人民服务的本领是每位党员的义务。党章第四条也明确规定：参加党的有关会议，阅读党的有关文件，接受党的教育和培训是每位党员的权利。因此，我们每一位党员要以正在开展的保持党员先进性教育活动为契机，认真贯彻落实</w:t>
      </w:r>
      <w:r>
        <w:rPr>
          <w:rFonts w:hint="eastAsia" w:ascii="华文宋体" w:hAnsi="华文宋体" w:eastAsia="华文宋体" w:cs="Arial"/>
          <w:color w:val="222222"/>
          <w:sz w:val="32"/>
          <w:szCs w:val="32"/>
        </w:rPr>
        <w:t>习</w:t>
      </w:r>
      <w:r>
        <w:rPr>
          <w:rFonts w:ascii="华文宋体" w:hAnsi="华文宋体" w:eastAsia="华文宋体" w:cs="Arial"/>
          <w:color w:val="222222"/>
          <w:sz w:val="32"/>
          <w:szCs w:val="32"/>
        </w:rPr>
        <w:t>总书记讲话精神，把学习党章、遵守党章、贯彻党章、维护党章作为自己终身追求目标。</w:t>
      </w:r>
    </w:p>
    <w:p>
      <w:pPr>
        <w:pStyle w:val="2"/>
        <w:rPr>
          <w:rFonts w:ascii="华文宋体" w:hAnsi="华文宋体" w:eastAsia="华文宋体" w:cs="Arial"/>
          <w:color w:val="222222"/>
          <w:sz w:val="32"/>
          <w:szCs w:val="32"/>
        </w:rPr>
      </w:pPr>
      <w:r>
        <w:rPr>
          <w:rFonts w:ascii="华文宋体" w:hAnsi="华文宋体" w:eastAsia="华文宋体" w:cs="Arial"/>
          <w:color w:val="222222"/>
          <w:sz w:val="32"/>
          <w:szCs w:val="32"/>
        </w:rPr>
        <w:t>　　</w:t>
      </w:r>
      <w:r>
        <w:rPr>
          <w:rFonts w:hint="eastAsia" w:ascii="华文宋体" w:hAnsi="华文宋体" w:eastAsia="华文宋体" w:cs="Arial"/>
          <w:color w:val="222222"/>
          <w:sz w:val="32"/>
          <w:szCs w:val="32"/>
        </w:rPr>
        <w:t>一</w:t>
      </w:r>
      <w:r>
        <w:rPr>
          <w:rFonts w:ascii="华文宋体" w:hAnsi="华文宋体" w:eastAsia="华文宋体" w:cs="Arial"/>
          <w:color w:val="222222"/>
          <w:sz w:val="32"/>
          <w:szCs w:val="32"/>
        </w:rPr>
        <w:t>是要通过学习贯彻党章，进一步提高自己的道德修养。党章是把握党的正确政治方向的根本准则，是坚持从严治党方针的根本依据，也是党员加强党性修养的根本标准。因而，学习贯彻党章，是党风廉政建设和反腐败工作的本质要求，是提高党员自身道德修养的重要途径，也是巩固党的执政地位和保持党的先进性的有效措施。</w:t>
      </w:r>
    </w:p>
    <w:p>
      <w:pPr>
        <w:pStyle w:val="2"/>
        <w:rPr>
          <w:rFonts w:ascii="华文宋体" w:hAnsi="华文宋体" w:eastAsia="华文宋体" w:cs="Arial"/>
          <w:color w:val="222222"/>
          <w:sz w:val="32"/>
          <w:szCs w:val="32"/>
        </w:rPr>
      </w:pPr>
      <w:r>
        <w:rPr>
          <w:rFonts w:ascii="华文宋体" w:hAnsi="华文宋体" w:eastAsia="华文宋体" w:cs="Arial"/>
          <w:color w:val="222222"/>
          <w:sz w:val="32"/>
          <w:szCs w:val="32"/>
        </w:rPr>
        <w:t>　　</w:t>
      </w:r>
      <w:r>
        <w:rPr>
          <w:rFonts w:hint="eastAsia" w:ascii="华文宋体" w:hAnsi="华文宋体" w:eastAsia="华文宋体" w:cs="Arial"/>
          <w:color w:val="222222"/>
          <w:sz w:val="32"/>
          <w:szCs w:val="32"/>
        </w:rPr>
        <w:t>二</w:t>
      </w:r>
      <w:r>
        <w:rPr>
          <w:rFonts w:ascii="华文宋体" w:hAnsi="华文宋体" w:eastAsia="华文宋体" w:cs="Arial"/>
          <w:color w:val="222222"/>
          <w:sz w:val="32"/>
          <w:szCs w:val="32"/>
        </w:rPr>
        <w:t>是要通过学习贯彻党章，进一步发展党内民主。党的十七提出：党内民主是党的生命。党内民主不仅是保持党的生机和活力的关键，也是搞好党风廉政建设和反腐工作的根本途径。过去和当前一些腐败大案形成的一个重要原因，就是没有坚持好民主集中制，特别是没有发扬好党内民主。我们要通过学习贯彻党章，增强党的社会影响力和凝聚力，充分调动广大人民群众加快社会主义现代化建设步伐、实现民族振兴的积极性。</w:t>
      </w:r>
    </w:p>
    <w:p>
      <w:pPr>
        <w:pStyle w:val="2"/>
        <w:rPr>
          <w:rFonts w:ascii="华文宋体" w:hAnsi="华文宋体" w:eastAsia="华文宋体" w:cs="Arial"/>
          <w:color w:val="222222"/>
          <w:sz w:val="32"/>
          <w:szCs w:val="32"/>
        </w:rPr>
      </w:pPr>
      <w:r>
        <w:rPr>
          <w:rFonts w:ascii="华文宋体" w:hAnsi="华文宋体" w:eastAsia="华文宋体" w:cs="Arial"/>
          <w:color w:val="222222"/>
          <w:sz w:val="32"/>
          <w:szCs w:val="32"/>
        </w:rPr>
        <w:t>　　</w:t>
      </w:r>
      <w:r>
        <w:rPr>
          <w:rFonts w:hint="eastAsia" w:ascii="华文宋体" w:hAnsi="华文宋体" w:eastAsia="华文宋体" w:cs="Arial"/>
          <w:color w:val="222222"/>
          <w:sz w:val="32"/>
          <w:szCs w:val="32"/>
        </w:rPr>
        <w:t>三</w:t>
      </w:r>
      <w:r>
        <w:rPr>
          <w:rFonts w:ascii="华文宋体" w:hAnsi="华文宋体" w:eastAsia="华文宋体" w:cs="Arial"/>
          <w:color w:val="222222"/>
          <w:sz w:val="32"/>
          <w:szCs w:val="32"/>
        </w:rPr>
        <w:t>是要通过学习贯彻党章，进一步严明政治纪律。民主要发展，纪律也要严明。现在有些同志的头脑中对执行政治纪律的意识有些淡化了，有的党员对党的决定阳奉阴违，甚至公开唱反调，有的党员认为组织纪律、财经纪律是“硬”的，政治纪律是“软”的。我们通过学习党章、实践党章，推进党风廉政建设、进一步加大防治腐败的力度，进一步严明政治纪律，为贯彻落实科学发展观、构建社会主义和谐社会、全面建设小康社会提供有力保障。</w:t>
      </w:r>
    </w:p>
    <w:p>
      <w:pPr>
        <w:pStyle w:val="2"/>
        <w:ind w:firstLine="630"/>
        <w:rPr>
          <w:rFonts w:hint="eastAsia" w:ascii="华文宋体" w:hAnsi="华文宋体" w:eastAsia="华文宋体" w:cs="Arial"/>
          <w:color w:val="222222"/>
          <w:sz w:val="32"/>
          <w:szCs w:val="32"/>
        </w:rPr>
      </w:pPr>
      <w:r>
        <w:rPr>
          <w:rFonts w:hint="eastAsia" w:ascii="华文宋体" w:hAnsi="华文宋体" w:eastAsia="华文宋体" w:cs="Arial"/>
          <w:color w:val="222222"/>
          <w:sz w:val="32"/>
          <w:szCs w:val="32"/>
        </w:rPr>
        <w:t>四</w:t>
      </w:r>
      <w:r>
        <w:rPr>
          <w:rFonts w:ascii="华文宋体" w:hAnsi="华文宋体" w:eastAsia="华文宋体" w:cs="Arial"/>
          <w:color w:val="222222"/>
          <w:sz w:val="32"/>
          <w:szCs w:val="32"/>
        </w:rPr>
        <w:t>是要通过学习贯彻党章，进一步强化制约监督。加强对领导干部行使权力的全方位、全过程监督，重点防范权力失控、决策失误、行为失范，是各级党委、纪委反腐败的重要思路，而学习党章、实践党章，将为加强监督提供更有力的制度基础。　</w:t>
      </w:r>
    </w:p>
    <w:p>
      <w:pPr>
        <w:pStyle w:val="2"/>
        <w:ind w:firstLine="630"/>
        <w:rPr>
          <w:rFonts w:ascii="华文宋体" w:hAnsi="华文宋体" w:eastAsia="华文宋体" w:cs="Arial"/>
          <w:color w:val="222222"/>
          <w:sz w:val="32"/>
          <w:szCs w:val="32"/>
        </w:rPr>
      </w:pPr>
      <w:r>
        <w:rPr>
          <w:rFonts w:hint="eastAsia" w:ascii="华文宋体" w:hAnsi="华文宋体" w:eastAsia="华文宋体" w:cs="Arial"/>
          <w:color w:val="222222"/>
          <w:sz w:val="32"/>
          <w:szCs w:val="32"/>
        </w:rPr>
        <w:t>五是</w:t>
      </w:r>
      <w:r>
        <w:rPr>
          <w:rFonts w:ascii="华文宋体" w:hAnsi="华文宋体" w:eastAsia="华文宋体" w:cs="Arial"/>
          <w:color w:val="222222"/>
          <w:sz w:val="32"/>
          <w:szCs w:val="32"/>
        </w:rPr>
        <w:t>要结合实际，认真查摆，勇于创新。作为一名党员干部要认真分析梳理、查找本人在纪律作风上的共性和个性问题，明确重点，落实责任，及时整改。强化大局意识、强化服务意识、强化效率意识、强化责任意识、强化纪律意识、强化自律意识;彻底转变以前一些不正确的观念，增强执法为民的意识。创新需要对上级政策，部门工作实际情况以及外省市兄弟单位的经验有一定的了解，这是能否创新的基础。如果自身创新意识不强，没有对工作的独到见解，凡事照抄照搬上级要求，甚至坚持照搬都不能落实好，缺乏主动性和创造性，那就只能是被动应付，无所作为。创新还包括要有预见性，不能预见事情的发生、发展和结果，就没有创新的胆识和勇气。要善于在实际工作中寻找规律，发展优势，准确预见发展态势，寻求突破重点。习惯于旧有套路，就不可能有预见有创新。</w:t>
      </w:r>
    </w:p>
    <w:p>
      <w:pPr>
        <w:pStyle w:val="2"/>
        <w:ind w:firstLine="630"/>
        <w:rPr>
          <w:rFonts w:hint="eastAsia" w:ascii="华文宋体" w:hAnsi="华文宋体" w:eastAsia="华文宋体" w:cs="Arial"/>
          <w:color w:val="222222"/>
          <w:sz w:val="32"/>
          <w:szCs w:val="32"/>
        </w:rPr>
      </w:pPr>
      <w:r>
        <w:rPr>
          <w:rFonts w:hint="eastAsia" w:ascii="华文宋体" w:hAnsi="华文宋体" w:eastAsia="华文宋体" w:cs="Arial"/>
          <w:color w:val="222222"/>
          <w:sz w:val="32"/>
          <w:szCs w:val="32"/>
        </w:rPr>
        <w:t>六是</w:t>
      </w:r>
      <w:r>
        <w:rPr>
          <w:rFonts w:ascii="华文宋体" w:hAnsi="华文宋体" w:eastAsia="华文宋体" w:cs="Arial"/>
          <w:color w:val="222222"/>
          <w:sz w:val="32"/>
          <w:szCs w:val="32"/>
        </w:rPr>
        <w:t>要严格要求，从我做起，树好形象。首先，要树立为民形象。树立为民形象要求每一个共产党员特别是领导干部要亲民、爱民，弄清楚群众到底想什么、盼什么、争什么，真正把群众的冷暖、安危放在心上，把群众最需要、最急迫的事抓在手上，一件一件去落实。其次，要树立务实形象。广大党员要按照保持先进性的要求，切实做到讲实话、知实情、出实招、办实事、求实效，把时间和精力都放到工作的落实上去。在各项工作的落实中，发挥表率作用，要求群众做到的，党员先做到;要求下级做到的，上级先做到，形成党员干给群众看，领导干给职工看，一级带着一级抓的良好局面。最后，要树立清廉形象。党员干部，还必须正确行使权力。每一名党员干部都必须明白，我们手中的权力来自于人民，决不能把权力当作向组织伸手的资本，更不能把权力当作谋取私利的工具，只能把权力当作为人民服务的责任和义务。只有严格要求自己，从自身做起，脚踏实地，一步一个脚印地做出成绩，为人民做出好事实事，赢得人民的好评和肯定，才不辜负党和人民的培养和期盼。</w:t>
      </w:r>
    </w:p>
    <w:p>
      <w:pPr>
        <w:pStyle w:val="2"/>
        <w:rPr>
          <w:rFonts w:ascii="华文宋体" w:hAnsi="华文宋体" w:eastAsia="华文宋体" w:cs="Arial"/>
          <w:color w:val="222222"/>
          <w:sz w:val="32"/>
          <w:szCs w:val="32"/>
        </w:rPr>
      </w:pPr>
      <w:r>
        <w:rPr>
          <w:rFonts w:ascii="华文宋体" w:hAnsi="华文宋体" w:eastAsia="华文宋体" w:cs="Arial"/>
          <w:color w:val="222222"/>
          <w:sz w:val="32"/>
          <w:szCs w:val="32"/>
        </w:rPr>
        <w:t>　　学习党章的目的是为了实践党章。广大党员应把自觉遵守和维护党章作为自己的神圣职责，坚持以党章为指导，规范自己的行动;自觉地将党章应用于党的生活，指导党的工作，严格按党章办事，反对一切违反党章的行为，永葆共产党的先进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0A5"/>
    <w:rsid w:val="000B1B4E"/>
    <w:rsid w:val="00BE30A5"/>
    <w:rsid w:val="00FB036F"/>
    <w:rsid w:val="24D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304</Words>
  <Characters>1738</Characters>
  <Lines>14</Lines>
  <Paragraphs>4</Paragraphs>
  <TotalTime>0</TotalTime>
  <ScaleCrop>false</ScaleCrop>
  <LinksUpToDate>false</LinksUpToDate>
  <CharactersWithSpaces>2038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2016-06-30T00:14:00Z</dcterms:created>
  <dc:creator>pc</dc:creator>
  <cp:lastModifiedBy>赵晶</cp:lastModifiedBy>
  <cp:lastPrinted>2017-11-29T00:39:11Z</cp:lastPrinted>
  <dcterms:modified xsi:type="dcterms:W3CDTF">2017-11-29T00:39:13Z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