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90665">
      <w:pPr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</w:p>
    <w:p w14:paraId="72346269">
      <w:pPr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陕西省高速公路路政执法总队</w:t>
      </w:r>
    </w:p>
    <w:p w14:paraId="4A084B41">
      <w:pPr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第七支队机关维修工程</w:t>
      </w:r>
    </w:p>
    <w:p w14:paraId="7A7B0087">
      <w:pPr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中标（成交）结果公告</w:t>
      </w:r>
    </w:p>
    <w:p w14:paraId="33E4713A">
      <w:pPr>
        <w:pStyle w:val="3"/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  <w:t>项目编号：HZXC-2024-088</w:t>
      </w:r>
    </w:p>
    <w:p w14:paraId="401CF1A4">
      <w:pPr>
        <w:pStyle w:val="3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  <w:t>二、项目名称：陕西省高速公路路政执法总队第七支队机关维修工程</w:t>
      </w:r>
    </w:p>
    <w:p w14:paraId="692A92E0">
      <w:pPr>
        <w:pStyle w:val="3"/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  <w:t>三、采购结果</w:t>
      </w:r>
    </w:p>
    <w:p w14:paraId="6996243F">
      <w:pPr>
        <w:spacing w:line="360" w:lineRule="auto"/>
        <w:ind w:firstLine="480" w:firstLineChars="200"/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标包1(陕西省高速公路路政执法总队第七支队机关维修工程 _标包1):</w:t>
      </w:r>
    </w:p>
    <w:tbl>
      <w:tblPr>
        <w:tblStyle w:val="6"/>
        <w:tblW w:w="9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3400"/>
        <w:gridCol w:w="2817"/>
      </w:tblGrid>
      <w:tr w14:paraId="328A7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6" w:type="dxa"/>
          </w:tcPr>
          <w:p w14:paraId="5D2C57CC">
            <w:pPr>
              <w:pStyle w:val="3"/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  <w:t>供应商名称</w:t>
            </w:r>
          </w:p>
        </w:tc>
        <w:tc>
          <w:tcPr>
            <w:tcW w:w="3400" w:type="dxa"/>
          </w:tcPr>
          <w:p w14:paraId="7ABAF110">
            <w:pPr>
              <w:pStyle w:val="3"/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  <w:t>供应商地址</w:t>
            </w:r>
          </w:p>
        </w:tc>
        <w:tc>
          <w:tcPr>
            <w:tcW w:w="2817" w:type="dxa"/>
          </w:tcPr>
          <w:p w14:paraId="23E8E185">
            <w:pPr>
              <w:pStyle w:val="3"/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  <w:t>中标（成交）金额</w:t>
            </w:r>
          </w:p>
        </w:tc>
      </w:tr>
      <w:tr w14:paraId="7888D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6" w:type="dxa"/>
          </w:tcPr>
          <w:p w14:paraId="11200171">
            <w:pPr>
              <w:spacing w:line="480" w:lineRule="exact"/>
              <w:ind w:firstLine="480" w:firstLineChars="20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陕西振华建设工程有限公司</w:t>
            </w:r>
          </w:p>
        </w:tc>
        <w:tc>
          <w:tcPr>
            <w:tcW w:w="3400" w:type="dxa"/>
          </w:tcPr>
          <w:p w14:paraId="70706E68">
            <w:pPr>
              <w:pStyle w:val="3"/>
              <w:spacing w:line="360" w:lineRule="auto"/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陕西省西安市长安区绿园小区四号楼二单元501号</w:t>
            </w:r>
          </w:p>
        </w:tc>
        <w:tc>
          <w:tcPr>
            <w:tcW w:w="2817" w:type="dxa"/>
          </w:tcPr>
          <w:p w14:paraId="42052E0F">
            <w:pPr>
              <w:pStyle w:val="3"/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206322.99 元</w:t>
            </w:r>
          </w:p>
        </w:tc>
      </w:tr>
    </w:tbl>
    <w:p w14:paraId="08F1A5B1">
      <w:pPr>
        <w:pStyle w:val="3"/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  <w:t>主要标的信息</w:t>
      </w:r>
    </w:p>
    <w:tbl>
      <w:tblPr>
        <w:tblStyle w:val="6"/>
        <w:tblW w:w="9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6"/>
        <w:gridCol w:w="4605"/>
      </w:tblGrid>
      <w:tr w14:paraId="1317F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6" w:type="dxa"/>
          </w:tcPr>
          <w:p w14:paraId="1737E409"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  <w:t>标的信息</w:t>
            </w:r>
          </w:p>
        </w:tc>
        <w:tc>
          <w:tcPr>
            <w:tcW w:w="4605" w:type="dxa"/>
          </w:tcPr>
          <w:p w14:paraId="1D44D53E"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  <w:t>工期</w:t>
            </w:r>
          </w:p>
        </w:tc>
      </w:tr>
      <w:tr w14:paraId="4F8E0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6" w:type="dxa"/>
          </w:tcPr>
          <w:p w14:paraId="7D23DAAC">
            <w:pPr>
              <w:pStyle w:val="3"/>
              <w:spacing w:line="360" w:lineRule="auto"/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陕西省高速公路路政执法总队第七支队机关维修工程</w:t>
            </w:r>
          </w:p>
        </w:tc>
        <w:tc>
          <w:tcPr>
            <w:tcW w:w="4605" w:type="dxa"/>
          </w:tcPr>
          <w:p w14:paraId="62EC9A77">
            <w:pPr>
              <w:pStyle w:val="3"/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30天</w:t>
            </w:r>
          </w:p>
        </w:tc>
      </w:tr>
    </w:tbl>
    <w:p w14:paraId="13DADDB8">
      <w:pPr>
        <w:pStyle w:val="3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  <w:t>五、评审专家（单一来源采购人员）名单：</w:t>
      </w:r>
    </w:p>
    <w:p w14:paraId="08A4F776">
      <w:pPr>
        <w:pStyle w:val="4"/>
        <w:numPr>
          <w:ilvl w:val="0"/>
          <w:numId w:val="0"/>
        </w:numPr>
        <w:spacing w:line="360" w:lineRule="auto"/>
        <w:ind w:firstLine="480" w:firstLineChars="200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石红莉、陈振宇、田淑梅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(采购人代表)</w:t>
      </w:r>
    </w:p>
    <w:p w14:paraId="208D184B">
      <w:pPr>
        <w:pStyle w:val="4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  <w:t>六、代理服务收费标准及金额：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C6CD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681" w:type="dxa"/>
            <w:gridSpan w:val="2"/>
          </w:tcPr>
          <w:p w14:paraId="20323F9B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  <w:t>代理服务收费标准及金额</w:t>
            </w:r>
          </w:p>
        </w:tc>
        <w:tc>
          <w:tcPr>
            <w:tcW w:w="2841" w:type="dxa"/>
          </w:tcPr>
          <w:p w14:paraId="74118845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167D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840" w:type="dxa"/>
          </w:tcPr>
          <w:p w14:paraId="45760102">
            <w:pPr>
              <w:numPr>
                <w:ilvl w:val="0"/>
                <w:numId w:val="0"/>
              </w:num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合同包号</w:t>
            </w:r>
          </w:p>
        </w:tc>
        <w:tc>
          <w:tcPr>
            <w:tcW w:w="2841" w:type="dxa"/>
          </w:tcPr>
          <w:p w14:paraId="56341406">
            <w:pPr>
              <w:numPr>
                <w:ilvl w:val="0"/>
                <w:numId w:val="0"/>
              </w:num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合同包名称</w:t>
            </w:r>
          </w:p>
        </w:tc>
        <w:tc>
          <w:tcPr>
            <w:tcW w:w="2841" w:type="dxa"/>
          </w:tcPr>
          <w:p w14:paraId="3F62A04C">
            <w:pPr>
              <w:numPr>
                <w:ilvl w:val="0"/>
                <w:numId w:val="0"/>
              </w:num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代理服务费金额（万元）</w:t>
            </w:r>
          </w:p>
        </w:tc>
      </w:tr>
      <w:tr w14:paraId="09EA0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840" w:type="dxa"/>
          </w:tcPr>
          <w:p w14:paraId="76901274">
            <w:pPr>
              <w:numPr>
                <w:ilvl w:val="0"/>
                <w:numId w:val="0"/>
              </w:num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标包1</w:t>
            </w:r>
          </w:p>
        </w:tc>
        <w:tc>
          <w:tcPr>
            <w:tcW w:w="2841" w:type="dxa"/>
          </w:tcPr>
          <w:p w14:paraId="472A9F0A">
            <w:pPr>
              <w:numPr>
                <w:ilvl w:val="0"/>
                <w:numId w:val="0"/>
              </w:num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陕西省高速公路路政执法总队第七支队机关维修工程</w:t>
            </w:r>
          </w:p>
        </w:tc>
        <w:tc>
          <w:tcPr>
            <w:tcW w:w="2841" w:type="dxa"/>
          </w:tcPr>
          <w:p w14:paraId="68DE5F47">
            <w:pPr>
              <w:numPr>
                <w:ilvl w:val="0"/>
                <w:numId w:val="0"/>
              </w:num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0.1857</w:t>
            </w:r>
          </w:p>
        </w:tc>
      </w:tr>
    </w:tbl>
    <w:p w14:paraId="2738C4AF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  <w:t>七、公告期限</w:t>
      </w:r>
    </w:p>
    <w:p w14:paraId="567CB598"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自公告发布之日起1个工作日</w:t>
      </w:r>
    </w:p>
    <w:p w14:paraId="0E28787F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  <w:t>八、其他补充事宜</w:t>
      </w:r>
    </w:p>
    <w:p w14:paraId="57FFBBB6"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/</w:t>
      </w:r>
    </w:p>
    <w:p w14:paraId="41F689ED">
      <w:pPr>
        <w:numPr>
          <w:ilvl w:val="0"/>
          <w:numId w:val="3"/>
        </w:numPr>
        <w:spacing w:line="360" w:lineRule="auto"/>
        <w:ind w:leftChars="0"/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  <w:t>凡对本次公告内容提出询问，请按以下方式联系。</w:t>
      </w:r>
    </w:p>
    <w:p w14:paraId="6B88C92F">
      <w:pPr>
        <w:pStyle w:val="3"/>
        <w:numPr>
          <w:ilvl w:val="0"/>
          <w:numId w:val="0"/>
        </w:numPr>
        <w:spacing w:line="360" w:lineRule="auto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 xml:space="preserve"> 1.采购人信息</w:t>
      </w:r>
    </w:p>
    <w:p w14:paraId="74D995F6">
      <w:pPr>
        <w:pStyle w:val="3"/>
        <w:numPr>
          <w:ilvl w:val="0"/>
          <w:numId w:val="0"/>
        </w:numPr>
        <w:spacing w:line="360" w:lineRule="auto"/>
        <w:ind w:firstLine="480" w:firstLineChars="200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名称：陕西省高速公路路政执法总队</w:t>
      </w:r>
    </w:p>
    <w:p w14:paraId="03BCB938">
      <w:pPr>
        <w:pStyle w:val="3"/>
        <w:numPr>
          <w:ilvl w:val="0"/>
          <w:numId w:val="0"/>
        </w:numPr>
        <w:spacing w:line="360" w:lineRule="auto"/>
        <w:ind w:firstLine="480" w:firstLineChars="200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地址：西安市友谊西路352号</w:t>
      </w:r>
    </w:p>
    <w:p w14:paraId="0C049DFF">
      <w:pPr>
        <w:pStyle w:val="3"/>
        <w:spacing w:line="360" w:lineRule="auto"/>
        <w:rPr>
          <w:rFonts w:hint="default" w:ascii="Calibri" w:hAnsi="Calibri" w:eastAsia="宋体" w:cs="Times New Roman"/>
          <w:kern w:val="2"/>
          <w:sz w:val="24"/>
          <w:szCs w:val="24"/>
          <w:highlight w:val="yellow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联系方式：0912-7999690</w:t>
      </w:r>
    </w:p>
    <w:p w14:paraId="127B40E9">
      <w:pPr>
        <w:pStyle w:val="3"/>
        <w:numPr>
          <w:ilvl w:val="0"/>
          <w:numId w:val="0"/>
        </w:numPr>
        <w:spacing w:line="360" w:lineRule="auto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2.采购代理机构信息</w:t>
      </w:r>
    </w:p>
    <w:p w14:paraId="1B4CDCE0">
      <w:pPr>
        <w:pStyle w:val="3"/>
        <w:numPr>
          <w:ilvl w:val="0"/>
          <w:numId w:val="0"/>
        </w:numPr>
        <w:spacing w:line="360" w:lineRule="auto"/>
        <w:ind w:firstLine="480" w:firstLineChars="200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名称：华证鑫诚（陕西）工程项目管理有限公司</w:t>
      </w:r>
    </w:p>
    <w:p w14:paraId="36A24025">
      <w:pPr>
        <w:pStyle w:val="3"/>
        <w:numPr>
          <w:ilvl w:val="0"/>
          <w:numId w:val="0"/>
        </w:numPr>
        <w:spacing w:line="360" w:lineRule="auto"/>
        <w:ind w:firstLine="480" w:firstLineChars="200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地址：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西安市未央区太华北路锦园国际广场 1704 室</w:t>
      </w:r>
    </w:p>
    <w:p w14:paraId="7937B14C">
      <w:pPr>
        <w:pStyle w:val="3"/>
        <w:spacing w:line="360" w:lineRule="auto"/>
        <w:ind w:left="0" w:leftChars="0" w:firstLine="720" w:firstLineChars="300"/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联系方式：18392689984</w:t>
      </w:r>
    </w:p>
    <w:p w14:paraId="13B7AD6D">
      <w:pPr>
        <w:pStyle w:val="3"/>
        <w:numPr>
          <w:ilvl w:val="0"/>
          <w:numId w:val="0"/>
        </w:numPr>
        <w:spacing w:line="360" w:lineRule="auto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3、项目联系方式</w:t>
      </w:r>
    </w:p>
    <w:p w14:paraId="5424A8E6">
      <w:pPr>
        <w:pStyle w:val="3"/>
        <w:spacing w:line="360" w:lineRule="auto"/>
        <w:ind w:left="0" w:leftChars="0" w:firstLine="720" w:firstLineChars="300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联系人：刘可敬</w:t>
      </w:r>
    </w:p>
    <w:p w14:paraId="1482C93A">
      <w:pPr>
        <w:pStyle w:val="3"/>
        <w:numPr>
          <w:ilvl w:val="0"/>
          <w:numId w:val="0"/>
        </w:numPr>
        <w:spacing w:line="360" w:lineRule="auto"/>
        <w:ind w:firstLine="720" w:firstLineChars="300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联系方式：18392689984</w:t>
      </w:r>
    </w:p>
    <w:p w14:paraId="62E77F7E">
      <w:pPr>
        <w:pStyle w:val="4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</w:p>
    <w:p w14:paraId="12488104">
      <w:pP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</w:p>
    <w:p w14:paraId="4337F7D9">
      <w:pPr>
        <w:pStyle w:val="3"/>
        <w:spacing w:line="360" w:lineRule="auto"/>
        <w:ind w:left="4070" w:leftChars="1824" w:hanging="240" w:hangingChars="100"/>
        <w:jc w:val="left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 xml:space="preserve">                                        华证鑫诚（陕西）工程项目管理有限公司</w:t>
      </w:r>
    </w:p>
    <w:p w14:paraId="203A8601">
      <w:pPr>
        <w:pStyle w:val="3"/>
        <w:numPr>
          <w:ilvl w:val="0"/>
          <w:numId w:val="0"/>
        </w:numPr>
        <w:spacing w:line="360" w:lineRule="auto"/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 xml:space="preserve">                                                2024年10月21</w:t>
      </w:r>
      <w:bookmarkStart w:id="0" w:name="_GoBack"/>
      <w:bookmarkEnd w:id="0"/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日</w:t>
      </w:r>
    </w:p>
    <w:p w14:paraId="3A2D59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65FA42"/>
    <w:multiLevelType w:val="singleLevel"/>
    <w:tmpl w:val="B865FA4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2C77E5C"/>
    <w:multiLevelType w:val="singleLevel"/>
    <w:tmpl w:val="C2C77E5C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846A872"/>
    <w:multiLevelType w:val="singleLevel"/>
    <w:tmpl w:val="2846A8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OTkxMTk5MjYwMDAxNDk0N2IyZjk5MmM2MjhmZTEifQ=="/>
  </w:docVars>
  <w:rsids>
    <w:rsidRoot w:val="00000000"/>
    <w:rsid w:val="14A63B16"/>
    <w:rsid w:val="285C14C0"/>
    <w:rsid w:val="287B22DA"/>
    <w:rsid w:val="300761B5"/>
    <w:rsid w:val="40D519B8"/>
    <w:rsid w:val="44ED5522"/>
    <w:rsid w:val="485458B8"/>
    <w:rsid w:val="501F1883"/>
    <w:rsid w:val="675D702E"/>
    <w:rsid w:val="67A56610"/>
    <w:rsid w:val="72FC454E"/>
    <w:rsid w:val="76210B18"/>
    <w:rsid w:val="77627FB0"/>
    <w:rsid w:val="7C173577"/>
    <w:rsid w:val="7E1A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rFonts w:cs="Times New Roman"/>
      <w:kern w:val="0"/>
    </w:rPr>
  </w:style>
  <w:style w:type="paragraph" w:styleId="3">
    <w:name w:val="Normal Indent"/>
    <w:basedOn w:val="1"/>
    <w:next w:val="4"/>
    <w:qFormat/>
    <w:uiPriority w:val="0"/>
    <w:pPr>
      <w:spacing w:line="300" w:lineRule="auto"/>
      <w:ind w:firstLine="420" w:firstLineChars="200"/>
    </w:pPr>
    <w:rPr>
      <w:rFonts w:ascii="Times New Roman"/>
      <w:kern w:val="2"/>
      <w:sz w:val="21"/>
      <w:szCs w:val="24"/>
    </w:rPr>
  </w:style>
  <w:style w:type="paragraph" w:styleId="4">
    <w:name w:val="toc 4"/>
    <w:basedOn w:val="1"/>
    <w:next w:val="1"/>
    <w:unhideWhenUsed/>
    <w:qFormat/>
    <w:uiPriority w:val="39"/>
    <w:pPr>
      <w:ind w:left="1260" w:leftChars="6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531</Words>
  <Characters>607</Characters>
  <Lines>0</Lines>
  <Paragraphs>0</Paragraphs>
  <TotalTime>1</TotalTime>
  <ScaleCrop>false</ScaleCrop>
  <LinksUpToDate>false</LinksUpToDate>
  <CharactersWithSpaces>703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小郭</cp:lastModifiedBy>
  <dcterms:modified xsi:type="dcterms:W3CDTF">2024-10-18T12:48:05Z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F5F7D449F9484562BC0C5EB1E8726E57_12</vt:lpwstr>
  </property>
</Properties>
</file>