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E0" w:rsidRDefault="004F54C4">
      <w:pPr>
        <w:spacing w:line="0" w:lineRule="atLeast"/>
        <w:rPr>
          <w:rFonts w:ascii="Times New Roman" w:eastAsia="黑体" w:hAnsi="Times New Roman"/>
          <w:kern w:val="0"/>
          <w:sz w:val="32"/>
          <w:u w:color="000000"/>
        </w:rPr>
      </w:pPr>
      <w:bookmarkStart w:id="0" w:name="_GoBack"/>
      <w:bookmarkEnd w:id="0"/>
      <w:r>
        <w:rPr>
          <w:rFonts w:ascii="Times New Roman" w:eastAsia="黑体" w:hAnsi="Times New Roman"/>
          <w:kern w:val="0"/>
          <w:sz w:val="32"/>
          <w:u w:color="000000"/>
        </w:rPr>
        <w:t>附件</w:t>
      </w:r>
      <w:r>
        <w:rPr>
          <w:rFonts w:ascii="Times New Roman" w:eastAsia="黑体" w:hAnsi="Times New Roman"/>
          <w:kern w:val="0"/>
          <w:sz w:val="32"/>
          <w:u w:color="000000"/>
        </w:rPr>
        <w:t>1</w:t>
      </w:r>
    </w:p>
    <w:p w:rsidR="003D50E0" w:rsidRDefault="004F54C4">
      <w:pPr>
        <w:spacing w:line="0" w:lineRule="atLeast"/>
        <w:jc w:val="center"/>
        <w:rPr>
          <w:rFonts w:ascii="Times New Roman" w:eastAsia="方正小标宋简体" w:hAnsi="Times New Roman"/>
          <w:kern w:val="0"/>
          <w:sz w:val="44"/>
          <w:szCs w:val="44"/>
          <w:u w:color="000000"/>
        </w:rPr>
      </w:pPr>
      <w:r>
        <w:rPr>
          <w:rFonts w:ascii="Times New Roman" w:eastAsia="方正小标宋简体" w:hAnsi="Times New Roman"/>
          <w:kern w:val="0"/>
          <w:sz w:val="44"/>
          <w:szCs w:val="44"/>
          <w:u w:color="000000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  <w:u w:color="000000"/>
        </w:rPr>
        <w:t>5</w:t>
      </w:r>
      <w:r>
        <w:rPr>
          <w:rFonts w:ascii="Times New Roman" w:eastAsia="方正小标宋简体" w:hAnsi="Times New Roman"/>
          <w:kern w:val="0"/>
          <w:sz w:val="44"/>
          <w:szCs w:val="44"/>
          <w:u w:color="000000"/>
        </w:rPr>
        <w:t>年水运工程设计与施工企业信用评价结果汇总表</w:t>
      </w:r>
    </w:p>
    <w:p w:rsidR="003D50E0" w:rsidRDefault="004F54C4">
      <w:pPr>
        <w:spacing w:line="0" w:lineRule="atLeast"/>
        <w:jc w:val="center"/>
        <w:rPr>
          <w:rFonts w:ascii="Times New Roman" w:hAnsi="Times New Roman"/>
          <w:b/>
          <w:bCs/>
          <w:kern w:val="0"/>
          <w:sz w:val="30"/>
          <w:u w:color="000000"/>
        </w:rPr>
      </w:pPr>
      <w:r>
        <w:rPr>
          <w:rFonts w:ascii="Times New Roman" w:hAnsi="Times New Roman"/>
          <w:kern w:val="0"/>
          <w:sz w:val="30"/>
          <w:u w:color="000000"/>
        </w:rPr>
        <w:t>（示例）</w:t>
      </w:r>
    </w:p>
    <w:p w:rsidR="003D50E0" w:rsidRDefault="004F54C4">
      <w:pPr>
        <w:autoSpaceDE w:val="0"/>
        <w:autoSpaceDN w:val="0"/>
        <w:ind w:left="80" w:right="40"/>
        <w:rPr>
          <w:rFonts w:ascii="Times New Roman" w:hAnsi="Times New Roman"/>
          <w:kern w:val="0"/>
          <w:sz w:val="30"/>
          <w:u w:color="000000"/>
        </w:rPr>
      </w:pPr>
      <w:r>
        <w:rPr>
          <w:rFonts w:ascii="Times New Roman" w:hAnsi="Times New Roman"/>
          <w:sz w:val="24"/>
          <w:lang w:val="zh-CN"/>
        </w:rPr>
        <w:t>填报单位（省级交通运输主管部门或部属单位）盖章：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报出日期：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15"/>
        <w:gridCol w:w="1215"/>
        <w:gridCol w:w="1215"/>
        <w:gridCol w:w="1285"/>
        <w:gridCol w:w="1285"/>
        <w:gridCol w:w="1285"/>
        <w:gridCol w:w="757"/>
        <w:gridCol w:w="758"/>
        <w:gridCol w:w="1245"/>
        <w:gridCol w:w="2400"/>
      </w:tblGrid>
      <w:tr w:rsidR="003D50E0">
        <w:tc>
          <w:tcPr>
            <w:tcW w:w="540" w:type="dxa"/>
            <w:vAlign w:val="center"/>
          </w:tcPr>
          <w:p w:rsidR="003D50E0" w:rsidRDefault="004F54C4">
            <w:pPr>
              <w:tabs>
                <w:tab w:val="left" w:pos="349"/>
              </w:tabs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序号</w:t>
            </w:r>
          </w:p>
        </w:tc>
        <w:tc>
          <w:tcPr>
            <w:tcW w:w="241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企业名称</w:t>
            </w:r>
          </w:p>
        </w:tc>
        <w:tc>
          <w:tcPr>
            <w:tcW w:w="121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组织机构代码</w:t>
            </w:r>
          </w:p>
        </w:tc>
        <w:tc>
          <w:tcPr>
            <w:tcW w:w="121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企业属性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投标行为评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分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履约行为评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分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其他信用行为评分</w:t>
            </w:r>
          </w:p>
        </w:tc>
        <w:tc>
          <w:tcPr>
            <w:tcW w:w="757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加分</w:t>
            </w:r>
          </w:p>
        </w:tc>
        <w:tc>
          <w:tcPr>
            <w:tcW w:w="758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信用总分</w:t>
            </w:r>
          </w:p>
        </w:tc>
        <w:tc>
          <w:tcPr>
            <w:tcW w:w="124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在评价省信用等级</w:t>
            </w:r>
          </w:p>
        </w:tc>
        <w:tc>
          <w:tcPr>
            <w:tcW w:w="240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备注</w:t>
            </w: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</w:t>
            </w:r>
          </w:p>
        </w:tc>
        <w:tc>
          <w:tcPr>
            <w:tcW w:w="24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设计公司</w:t>
            </w:r>
          </w:p>
        </w:tc>
        <w:tc>
          <w:tcPr>
            <w:tcW w:w="121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  <w:tc>
          <w:tcPr>
            <w:tcW w:w="12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设计企业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66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</w:t>
            </w:r>
          </w:p>
        </w:tc>
        <w:tc>
          <w:tcPr>
            <w:tcW w:w="757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758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98</w:t>
            </w:r>
          </w:p>
        </w:tc>
        <w:tc>
          <w:tcPr>
            <w:tcW w:w="124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AA</w:t>
            </w:r>
          </w:p>
        </w:tc>
        <w:tc>
          <w:tcPr>
            <w:tcW w:w="240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</w:t>
            </w:r>
          </w:p>
        </w:tc>
        <w:tc>
          <w:tcPr>
            <w:tcW w:w="24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设计公司</w:t>
            </w:r>
          </w:p>
        </w:tc>
        <w:tc>
          <w:tcPr>
            <w:tcW w:w="121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  <w:tc>
          <w:tcPr>
            <w:tcW w:w="12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设计企业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62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</w:t>
            </w:r>
          </w:p>
        </w:tc>
        <w:tc>
          <w:tcPr>
            <w:tcW w:w="757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</w:t>
            </w:r>
          </w:p>
        </w:tc>
        <w:tc>
          <w:tcPr>
            <w:tcW w:w="758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89</w:t>
            </w:r>
          </w:p>
        </w:tc>
        <w:tc>
          <w:tcPr>
            <w:tcW w:w="124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</w:t>
            </w:r>
          </w:p>
        </w:tc>
        <w:tc>
          <w:tcPr>
            <w:tcW w:w="240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3</w:t>
            </w:r>
          </w:p>
        </w:tc>
        <w:tc>
          <w:tcPr>
            <w:tcW w:w="24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工程公司</w:t>
            </w:r>
          </w:p>
        </w:tc>
        <w:tc>
          <w:tcPr>
            <w:tcW w:w="121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  <w:tc>
          <w:tcPr>
            <w:tcW w:w="12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施工企业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57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</w:t>
            </w:r>
          </w:p>
        </w:tc>
        <w:tc>
          <w:tcPr>
            <w:tcW w:w="757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</w:t>
            </w:r>
          </w:p>
        </w:tc>
        <w:tc>
          <w:tcPr>
            <w:tcW w:w="758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81</w:t>
            </w:r>
          </w:p>
        </w:tc>
        <w:tc>
          <w:tcPr>
            <w:tcW w:w="124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  <w:tc>
          <w:tcPr>
            <w:tcW w:w="240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4</w:t>
            </w:r>
          </w:p>
        </w:tc>
        <w:tc>
          <w:tcPr>
            <w:tcW w:w="24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工程公司</w:t>
            </w:r>
          </w:p>
        </w:tc>
        <w:tc>
          <w:tcPr>
            <w:tcW w:w="121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  <w:tc>
          <w:tcPr>
            <w:tcW w:w="12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施工企业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53</w:t>
            </w:r>
          </w:p>
        </w:tc>
        <w:tc>
          <w:tcPr>
            <w:tcW w:w="12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</w:p>
        </w:tc>
        <w:tc>
          <w:tcPr>
            <w:tcW w:w="757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</w:t>
            </w:r>
          </w:p>
        </w:tc>
        <w:tc>
          <w:tcPr>
            <w:tcW w:w="758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74</w:t>
            </w:r>
          </w:p>
        </w:tc>
        <w:tc>
          <w:tcPr>
            <w:tcW w:w="124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  <w:tc>
          <w:tcPr>
            <w:tcW w:w="240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5</w:t>
            </w:r>
          </w:p>
        </w:tc>
        <w:tc>
          <w:tcPr>
            <w:tcW w:w="24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工程公司</w:t>
            </w:r>
          </w:p>
        </w:tc>
        <w:tc>
          <w:tcPr>
            <w:tcW w:w="121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  <w:tc>
          <w:tcPr>
            <w:tcW w:w="12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施工企业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  <w:tc>
          <w:tcPr>
            <w:tcW w:w="1285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</w:t>
            </w:r>
          </w:p>
        </w:tc>
        <w:tc>
          <w:tcPr>
            <w:tcW w:w="2400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SYSG1-1-1</w:t>
            </w:r>
            <w:r>
              <w:rPr>
                <w:rFonts w:ascii="Times New Roman" w:eastAsia="仿宋_GB2312" w:hAnsi="Times New Roman"/>
                <w:sz w:val="24"/>
              </w:rPr>
              <w:t>，出借资质证书，直接定为</w:t>
            </w:r>
            <w:r>
              <w:rPr>
                <w:rFonts w:ascii="Times New Roman" w:eastAsia="仿宋_GB2312" w:hAnsi="Times New Roman"/>
                <w:sz w:val="24"/>
              </w:rPr>
              <w:t>D</w:t>
            </w:r>
            <w:r>
              <w:rPr>
                <w:rFonts w:ascii="Times New Roman" w:eastAsia="仿宋_GB2312" w:hAnsi="Times New Roman"/>
                <w:sz w:val="24"/>
              </w:rPr>
              <w:t>级</w:t>
            </w:r>
          </w:p>
        </w:tc>
      </w:tr>
      <w:tr w:rsidR="003D50E0">
        <w:tc>
          <w:tcPr>
            <w:tcW w:w="540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241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21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21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28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28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28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757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758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24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240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</w:tr>
    </w:tbl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联系电话：</w:t>
      </w:r>
    </w:p>
    <w:p w:rsidR="003D50E0" w:rsidRDefault="003D50E0">
      <w:pPr>
        <w:jc w:val="left"/>
        <w:rPr>
          <w:rFonts w:ascii="Times New Roman" w:hAnsi="Times New Roman"/>
          <w:sz w:val="24"/>
        </w:rPr>
      </w:pPr>
    </w:p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填表要求：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企业名称：应与企业资质证书上的名称一致，按设计与施工企业分类填报；</w:t>
      </w:r>
      <w:r>
        <w:rPr>
          <w:rFonts w:ascii="Times New Roman" w:hAnsi="Times New Roman"/>
          <w:sz w:val="24"/>
        </w:rPr>
        <w:t xml:space="preserve"> </w:t>
      </w:r>
    </w:p>
    <w:p w:rsidR="003D50E0" w:rsidRDefault="004F54C4">
      <w:pPr>
        <w:jc w:val="left"/>
        <w:rPr>
          <w:rFonts w:ascii="Times New Roman" w:eastAsia="仿宋_GB2312" w:hAnsi="Times New Roman"/>
          <w:sz w:val="32"/>
          <w:szCs w:val="32"/>
        </w:rPr>
        <w:sectPr w:rsidR="003D50E0">
          <w:footerReference w:type="default" r:id="rId7"/>
          <w:pgSz w:w="16838" w:h="11906" w:orient="landscape"/>
          <w:pgMar w:top="2098" w:right="1474" w:bottom="1701" w:left="1587" w:header="851" w:footer="992" w:gutter="0"/>
          <w:cols w:space="720"/>
          <w:docGrid w:type="lines" w:linePitch="319"/>
        </w:sectPr>
      </w:pPr>
      <w:r>
        <w:rPr>
          <w:rFonts w:ascii="Times New Roman" w:hAnsi="Times New Roman"/>
          <w:sz w:val="24"/>
        </w:rPr>
        <w:t xml:space="preserve">          2.</w:t>
      </w:r>
      <w:r>
        <w:rPr>
          <w:rFonts w:ascii="Times New Roman" w:hAnsi="Times New Roman"/>
          <w:sz w:val="24"/>
        </w:rPr>
        <w:t>备注：企业年度信用评价直接定为</w:t>
      </w:r>
      <w:r>
        <w:rPr>
          <w:rFonts w:ascii="Times New Roman" w:hAnsi="Times New Roman"/>
          <w:sz w:val="24"/>
        </w:rPr>
        <w:t>“D”</w:t>
      </w:r>
      <w:r>
        <w:rPr>
          <w:rFonts w:ascii="Times New Roman" w:hAnsi="Times New Roman"/>
          <w:sz w:val="24"/>
        </w:rPr>
        <w:t>级的，备注中应说明具体的失信行为。</w:t>
      </w:r>
    </w:p>
    <w:p w:rsidR="003D50E0" w:rsidRDefault="004F54C4">
      <w:pPr>
        <w:spacing w:line="0" w:lineRule="atLeast"/>
        <w:rPr>
          <w:rFonts w:ascii="Times New Roman" w:eastAsia="黑体" w:hAnsi="Times New Roman"/>
          <w:kern w:val="0"/>
          <w:sz w:val="32"/>
          <w:u w:color="000000"/>
        </w:rPr>
      </w:pPr>
      <w:r>
        <w:rPr>
          <w:rFonts w:ascii="Times New Roman" w:eastAsia="黑体" w:hAnsi="Times New Roman"/>
          <w:kern w:val="0"/>
          <w:sz w:val="32"/>
          <w:u w:color="000000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u w:color="000000"/>
        </w:rPr>
        <w:t>2</w:t>
      </w:r>
    </w:p>
    <w:p w:rsidR="003D50E0" w:rsidRDefault="004F54C4">
      <w:pPr>
        <w:spacing w:line="0" w:lineRule="atLeast"/>
        <w:jc w:val="center"/>
        <w:rPr>
          <w:rFonts w:ascii="Times New Roman" w:eastAsia="方正小标宋简体" w:hAnsi="Times New Roman"/>
          <w:kern w:val="0"/>
          <w:sz w:val="44"/>
          <w:szCs w:val="44"/>
          <w:u w:color="000000"/>
        </w:rPr>
      </w:pPr>
      <w:r>
        <w:rPr>
          <w:rFonts w:ascii="Times New Roman" w:eastAsia="方正小标宋简体" w:hAnsi="Times New Roman"/>
          <w:kern w:val="0"/>
          <w:sz w:val="44"/>
          <w:szCs w:val="44"/>
          <w:u w:color="000000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  <w:u w:color="000000"/>
        </w:rPr>
        <w:t>5</w:t>
      </w:r>
      <w:r>
        <w:rPr>
          <w:rFonts w:ascii="Times New Roman" w:eastAsia="方正小标宋简体" w:hAnsi="Times New Roman"/>
          <w:kern w:val="0"/>
          <w:sz w:val="44"/>
          <w:szCs w:val="44"/>
          <w:u w:color="000000"/>
        </w:rPr>
        <w:t>年水运工程监理企业信用评价结果汇总表</w:t>
      </w:r>
    </w:p>
    <w:p w:rsidR="003D50E0" w:rsidRDefault="004F54C4">
      <w:pPr>
        <w:spacing w:line="0" w:lineRule="atLeast"/>
        <w:jc w:val="center"/>
        <w:rPr>
          <w:rFonts w:ascii="Times New Roman" w:hAnsi="Times New Roman"/>
          <w:b/>
          <w:bCs/>
          <w:kern w:val="0"/>
          <w:sz w:val="36"/>
          <w:u w:color="000000"/>
        </w:rPr>
      </w:pPr>
      <w:r>
        <w:rPr>
          <w:rFonts w:ascii="Times New Roman" w:hAnsi="Times New Roman"/>
          <w:kern w:val="0"/>
          <w:sz w:val="30"/>
          <w:u w:color="000000"/>
        </w:rPr>
        <w:t>（示例）</w:t>
      </w:r>
    </w:p>
    <w:p w:rsidR="003D50E0" w:rsidRDefault="004F54C4">
      <w:pPr>
        <w:autoSpaceDE w:val="0"/>
        <w:autoSpaceDN w:val="0"/>
        <w:ind w:left="80" w:right="40"/>
        <w:rPr>
          <w:rFonts w:ascii="Times New Roman" w:hAnsi="Times New Roman"/>
          <w:kern w:val="0"/>
          <w:sz w:val="30"/>
          <w:u w:color="000000"/>
        </w:rPr>
      </w:pPr>
      <w:r>
        <w:rPr>
          <w:rFonts w:ascii="Times New Roman" w:hAnsi="Times New Roman"/>
          <w:sz w:val="24"/>
          <w:lang w:val="zh-CN"/>
        </w:rPr>
        <w:t>填报单位（省级交通运输主管部门或部属单位）盖章：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报出日期：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15"/>
        <w:gridCol w:w="840"/>
        <w:gridCol w:w="765"/>
        <w:gridCol w:w="1860"/>
        <w:gridCol w:w="990"/>
        <w:gridCol w:w="960"/>
        <w:gridCol w:w="2025"/>
        <w:gridCol w:w="1080"/>
        <w:gridCol w:w="750"/>
        <w:gridCol w:w="1065"/>
        <w:gridCol w:w="1860"/>
      </w:tblGrid>
      <w:tr w:rsidR="003D50E0">
        <w:tc>
          <w:tcPr>
            <w:tcW w:w="540" w:type="dxa"/>
            <w:vAlign w:val="center"/>
          </w:tcPr>
          <w:p w:rsidR="003D50E0" w:rsidRDefault="004F54C4">
            <w:pPr>
              <w:tabs>
                <w:tab w:val="left" w:pos="349"/>
              </w:tabs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序号</w:t>
            </w:r>
          </w:p>
        </w:tc>
        <w:tc>
          <w:tcPr>
            <w:tcW w:w="181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企业名称</w:t>
            </w:r>
          </w:p>
        </w:tc>
        <w:tc>
          <w:tcPr>
            <w:tcW w:w="84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资质许可等级</w:t>
            </w:r>
          </w:p>
        </w:tc>
        <w:tc>
          <w:tcPr>
            <w:tcW w:w="76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项目类别</w:t>
            </w:r>
          </w:p>
        </w:tc>
        <w:tc>
          <w:tcPr>
            <w:tcW w:w="186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工程项目名称</w:t>
            </w:r>
          </w:p>
        </w:tc>
        <w:tc>
          <w:tcPr>
            <w:tcW w:w="99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合同段名称</w:t>
            </w:r>
          </w:p>
        </w:tc>
        <w:tc>
          <w:tcPr>
            <w:tcW w:w="96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合同额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(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万元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)</w:t>
            </w:r>
          </w:p>
        </w:tc>
        <w:tc>
          <w:tcPr>
            <w:tcW w:w="202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失信行为代码</w:t>
            </w:r>
          </w:p>
        </w:tc>
        <w:tc>
          <w:tcPr>
            <w:tcW w:w="108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合同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(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段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)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信用评分</w:t>
            </w:r>
          </w:p>
        </w:tc>
        <w:tc>
          <w:tcPr>
            <w:tcW w:w="75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信用总分</w:t>
            </w:r>
          </w:p>
        </w:tc>
        <w:tc>
          <w:tcPr>
            <w:tcW w:w="106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在评价省信用等级</w:t>
            </w:r>
          </w:p>
        </w:tc>
        <w:tc>
          <w:tcPr>
            <w:tcW w:w="186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备注</w:t>
            </w:r>
          </w:p>
        </w:tc>
      </w:tr>
      <w:tr w:rsidR="003D50E0">
        <w:trPr>
          <w:trHeight w:val="624"/>
        </w:trPr>
        <w:tc>
          <w:tcPr>
            <w:tcW w:w="540" w:type="dxa"/>
            <w:vMerge w:val="restart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</w:t>
            </w:r>
          </w:p>
        </w:tc>
        <w:tc>
          <w:tcPr>
            <w:tcW w:w="1815" w:type="dxa"/>
            <w:vMerge w:val="restart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监理公司</w:t>
            </w:r>
          </w:p>
        </w:tc>
        <w:tc>
          <w:tcPr>
            <w:tcW w:w="840" w:type="dxa"/>
            <w:vMerge w:val="restart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甲级</w:t>
            </w:r>
          </w:p>
        </w:tc>
        <w:tc>
          <w:tcPr>
            <w:tcW w:w="765" w:type="dxa"/>
            <w:vMerge w:val="restart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水运</w:t>
            </w:r>
          </w:p>
        </w:tc>
        <w:tc>
          <w:tcPr>
            <w:tcW w:w="1860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项目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</w:t>
            </w:r>
          </w:p>
        </w:tc>
        <w:tc>
          <w:tcPr>
            <w:tcW w:w="99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96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202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1016(1)</w:t>
            </w:r>
          </w:p>
        </w:tc>
        <w:tc>
          <w:tcPr>
            <w:tcW w:w="1080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91.3</w:t>
            </w:r>
          </w:p>
        </w:tc>
        <w:tc>
          <w:tcPr>
            <w:tcW w:w="750" w:type="dxa"/>
            <w:vMerge w:val="restart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90.4</w:t>
            </w:r>
          </w:p>
        </w:tc>
        <w:tc>
          <w:tcPr>
            <w:tcW w:w="1065" w:type="dxa"/>
            <w:vMerge w:val="restart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A</w:t>
            </w:r>
          </w:p>
        </w:tc>
        <w:tc>
          <w:tcPr>
            <w:tcW w:w="186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Merge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815" w:type="dxa"/>
            <w:vMerge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765" w:type="dxa"/>
            <w:vMerge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860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项目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</w:t>
            </w:r>
          </w:p>
        </w:tc>
        <w:tc>
          <w:tcPr>
            <w:tcW w:w="99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96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202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1009(1)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；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016(1)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；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 xml:space="preserve"> 1013(1)</w:t>
            </w:r>
          </w:p>
        </w:tc>
        <w:tc>
          <w:tcPr>
            <w:tcW w:w="1080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87.7</w:t>
            </w:r>
          </w:p>
        </w:tc>
        <w:tc>
          <w:tcPr>
            <w:tcW w:w="750" w:type="dxa"/>
            <w:vMerge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065" w:type="dxa"/>
            <w:vMerge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86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</w:t>
            </w:r>
          </w:p>
        </w:tc>
        <w:tc>
          <w:tcPr>
            <w:tcW w:w="18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监理公司</w:t>
            </w:r>
          </w:p>
        </w:tc>
        <w:tc>
          <w:tcPr>
            <w:tcW w:w="8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乙级</w:t>
            </w:r>
          </w:p>
        </w:tc>
        <w:tc>
          <w:tcPr>
            <w:tcW w:w="76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水运</w:t>
            </w:r>
          </w:p>
        </w:tc>
        <w:tc>
          <w:tcPr>
            <w:tcW w:w="186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99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96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202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1018(1);1019(2)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；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1020(2)</w:t>
            </w:r>
          </w:p>
        </w:tc>
        <w:tc>
          <w:tcPr>
            <w:tcW w:w="1080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83</w:t>
            </w:r>
          </w:p>
        </w:tc>
        <w:tc>
          <w:tcPr>
            <w:tcW w:w="750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83</w:t>
            </w:r>
          </w:p>
        </w:tc>
        <w:tc>
          <w:tcPr>
            <w:tcW w:w="1065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B</w:t>
            </w:r>
          </w:p>
        </w:tc>
        <w:tc>
          <w:tcPr>
            <w:tcW w:w="186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3</w:t>
            </w:r>
          </w:p>
        </w:tc>
        <w:tc>
          <w:tcPr>
            <w:tcW w:w="181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监理公司</w:t>
            </w:r>
          </w:p>
        </w:tc>
        <w:tc>
          <w:tcPr>
            <w:tcW w:w="8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乙级</w:t>
            </w:r>
          </w:p>
        </w:tc>
        <w:tc>
          <w:tcPr>
            <w:tcW w:w="76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水运</w:t>
            </w:r>
          </w:p>
        </w:tc>
        <w:tc>
          <w:tcPr>
            <w:tcW w:w="186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99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96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202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1004(1)</w:t>
            </w:r>
          </w:p>
        </w:tc>
        <w:tc>
          <w:tcPr>
            <w:tcW w:w="108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75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06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D</w:t>
            </w:r>
          </w:p>
        </w:tc>
        <w:tc>
          <w:tcPr>
            <w:tcW w:w="1860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bCs/>
                <w:kern w:val="0"/>
                <w:u w:color="000000"/>
              </w:rPr>
            </w:pPr>
            <w:r>
              <w:rPr>
                <w:rFonts w:ascii="Times New Roman" w:eastAsia="仿宋_GB2312" w:hAnsi="Times New Roman"/>
              </w:rPr>
              <w:t>转包工程监理工作，直接定为</w:t>
            </w:r>
            <w:r>
              <w:rPr>
                <w:rFonts w:ascii="Times New Roman" w:eastAsia="仿宋_GB2312" w:hAnsi="Times New Roman"/>
              </w:rPr>
              <w:t>D</w:t>
            </w:r>
            <w:r>
              <w:rPr>
                <w:rFonts w:ascii="Times New Roman" w:eastAsia="仿宋_GB2312" w:hAnsi="Times New Roman"/>
              </w:rPr>
              <w:t>级</w:t>
            </w:r>
          </w:p>
        </w:tc>
      </w:tr>
      <w:tr w:rsidR="003D50E0">
        <w:tc>
          <w:tcPr>
            <w:tcW w:w="540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81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840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765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86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99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96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2025" w:type="dxa"/>
          </w:tcPr>
          <w:p w:rsidR="003D50E0" w:rsidRDefault="003D50E0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08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75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06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  <w:tc>
          <w:tcPr>
            <w:tcW w:w="186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u w:color="000000"/>
              </w:rPr>
            </w:pPr>
          </w:p>
        </w:tc>
      </w:tr>
    </w:tbl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联系电话：</w:t>
      </w:r>
    </w:p>
    <w:p w:rsidR="003D50E0" w:rsidRDefault="003D50E0">
      <w:pPr>
        <w:jc w:val="left"/>
        <w:rPr>
          <w:rFonts w:ascii="Times New Roman" w:hAnsi="Times New Roman"/>
          <w:sz w:val="24"/>
        </w:rPr>
      </w:pPr>
    </w:p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填表要求：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企业名称：应与企业资质证书上的名称一致；</w:t>
      </w:r>
    </w:p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2.</w:t>
      </w:r>
      <w:r>
        <w:rPr>
          <w:rFonts w:ascii="Times New Roman" w:hAnsi="Times New Roman"/>
          <w:sz w:val="24"/>
        </w:rPr>
        <w:t>工程项目名称：某个监理企业从事多个工程项目时，依次填写工程项目名称；</w:t>
      </w:r>
      <w:r>
        <w:rPr>
          <w:rFonts w:ascii="Times New Roman" w:hAnsi="Times New Roman"/>
          <w:sz w:val="24"/>
        </w:rPr>
        <w:t xml:space="preserve"> </w:t>
      </w:r>
    </w:p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3.</w:t>
      </w:r>
      <w:r>
        <w:rPr>
          <w:rFonts w:ascii="Times New Roman" w:hAnsi="Times New Roman"/>
          <w:sz w:val="24"/>
        </w:rPr>
        <w:t>失信行为代码：填写失信代码后四位数字，后面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（）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内的数字表示失信行为次数，多项失信行为以</w:t>
      </w:r>
      <w:bookmarkStart w:id="1" w:name="hmcheck_34a4a43a852b4dc3b4a426feb2013904"/>
      <w:r>
        <w:rPr>
          <w:rFonts w:ascii="Times New Roman" w:hAnsi="Times New Roman"/>
          <w:sz w:val="24"/>
          <w:shd w:val="clear" w:color="auto" w:fill="FFFFFF"/>
        </w:rPr>
        <w:t>“</w:t>
      </w:r>
      <w:r>
        <w:rPr>
          <w:rFonts w:ascii="Times New Roman" w:hAnsi="Times New Roman"/>
          <w:sz w:val="24"/>
          <w:shd w:val="clear" w:color="auto" w:fill="FFFFFF"/>
        </w:rPr>
        <w:t>；</w:t>
      </w:r>
      <w:bookmarkEnd w:id="1"/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间隔；</w:t>
      </w:r>
      <w:r>
        <w:rPr>
          <w:rFonts w:ascii="Times New Roman" w:hAnsi="Times New Roman"/>
          <w:sz w:val="24"/>
        </w:rPr>
        <w:t xml:space="preserve"> </w:t>
      </w:r>
    </w:p>
    <w:p w:rsidR="003D50E0" w:rsidRDefault="004F54C4">
      <w:pPr>
        <w:jc w:val="left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4"/>
        </w:rPr>
        <w:t xml:space="preserve">          4.</w:t>
      </w:r>
      <w:r>
        <w:rPr>
          <w:rFonts w:ascii="Times New Roman" w:hAnsi="Times New Roman"/>
          <w:sz w:val="24"/>
        </w:rPr>
        <w:t>备注：企业年度信用评价直接定为</w:t>
      </w:r>
      <w:r>
        <w:rPr>
          <w:rFonts w:ascii="Times New Roman" w:hAnsi="Times New Roman"/>
          <w:sz w:val="24"/>
        </w:rPr>
        <w:t>“D”</w:t>
      </w:r>
      <w:r>
        <w:rPr>
          <w:rFonts w:ascii="Times New Roman" w:hAnsi="Times New Roman"/>
          <w:sz w:val="24"/>
        </w:rPr>
        <w:t>级的，备注中应说明具体的失信行为。</w:t>
      </w:r>
    </w:p>
    <w:p w:rsidR="003D50E0" w:rsidRDefault="003D50E0">
      <w:pPr>
        <w:widowControl/>
        <w:jc w:val="left"/>
        <w:rPr>
          <w:rFonts w:ascii="Times New Roman" w:eastAsia="黑体" w:hAnsi="Times New Roman"/>
          <w:kern w:val="0"/>
          <w:sz w:val="32"/>
          <w:u w:color="000000"/>
        </w:rPr>
        <w:sectPr w:rsidR="003D50E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3D50E0" w:rsidRDefault="004F54C4">
      <w:pPr>
        <w:widowControl/>
        <w:jc w:val="left"/>
        <w:rPr>
          <w:rFonts w:ascii="Times New Roman" w:eastAsia="黑体" w:hAnsi="Times New Roman"/>
          <w:kern w:val="0"/>
          <w:sz w:val="32"/>
          <w:u w:color="000000"/>
        </w:rPr>
      </w:pPr>
      <w:r>
        <w:rPr>
          <w:rFonts w:ascii="Times New Roman" w:eastAsia="黑体" w:hAnsi="Times New Roman"/>
          <w:kern w:val="0"/>
          <w:sz w:val="32"/>
          <w:u w:color="000000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u w:color="000000"/>
        </w:rPr>
        <w:t>3</w:t>
      </w:r>
    </w:p>
    <w:p w:rsidR="003D50E0" w:rsidRDefault="004F54C4">
      <w:pPr>
        <w:spacing w:line="0" w:lineRule="atLeast"/>
        <w:jc w:val="center"/>
        <w:rPr>
          <w:rFonts w:ascii="Times New Roman" w:eastAsia="方正小标宋简体" w:hAnsi="Times New Roman"/>
          <w:kern w:val="0"/>
          <w:sz w:val="44"/>
          <w:szCs w:val="44"/>
          <w:u w:color="000000"/>
        </w:rPr>
      </w:pPr>
      <w:r>
        <w:rPr>
          <w:rFonts w:ascii="Times New Roman" w:eastAsia="方正小标宋简体" w:hAnsi="Times New Roman"/>
          <w:kern w:val="0"/>
          <w:sz w:val="44"/>
          <w:szCs w:val="44"/>
          <w:u w:color="000000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  <w:u w:color="000000"/>
        </w:rPr>
        <w:t>5</w:t>
      </w:r>
      <w:r>
        <w:rPr>
          <w:rFonts w:ascii="Times New Roman" w:eastAsia="方正小标宋简体" w:hAnsi="Times New Roman"/>
          <w:kern w:val="0"/>
          <w:sz w:val="44"/>
          <w:szCs w:val="44"/>
          <w:u w:color="000000"/>
        </w:rPr>
        <w:t>年水运工程监理工程师信用评价结果汇总表</w:t>
      </w:r>
    </w:p>
    <w:p w:rsidR="003D50E0" w:rsidRDefault="004F54C4">
      <w:pPr>
        <w:spacing w:line="0" w:lineRule="atLeast"/>
        <w:jc w:val="center"/>
        <w:rPr>
          <w:rFonts w:ascii="Times New Roman" w:hAnsi="Times New Roman"/>
          <w:b/>
          <w:bCs/>
          <w:kern w:val="0"/>
          <w:sz w:val="36"/>
          <w:u w:color="000000"/>
        </w:rPr>
      </w:pPr>
      <w:r>
        <w:rPr>
          <w:rFonts w:ascii="Times New Roman" w:hAnsi="Times New Roman"/>
          <w:kern w:val="0"/>
          <w:sz w:val="30"/>
          <w:u w:color="000000"/>
        </w:rPr>
        <w:t>（示例）</w:t>
      </w:r>
    </w:p>
    <w:p w:rsidR="003D50E0" w:rsidRDefault="004F54C4">
      <w:pPr>
        <w:autoSpaceDE w:val="0"/>
        <w:autoSpaceDN w:val="0"/>
        <w:ind w:left="80" w:right="40"/>
        <w:rPr>
          <w:rFonts w:ascii="Times New Roman" w:hAnsi="Times New Roman"/>
          <w:kern w:val="0"/>
          <w:sz w:val="30"/>
          <w:u w:color="000000"/>
        </w:rPr>
      </w:pPr>
      <w:r>
        <w:rPr>
          <w:rFonts w:ascii="Times New Roman" w:hAnsi="Times New Roman"/>
          <w:sz w:val="24"/>
          <w:lang w:val="zh-CN"/>
        </w:rPr>
        <w:t>填报单位（省级交通运输主管部门或部属单位）盖章：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报出日期：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日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55"/>
        <w:gridCol w:w="1485"/>
        <w:gridCol w:w="1455"/>
        <w:gridCol w:w="1440"/>
        <w:gridCol w:w="735"/>
        <w:gridCol w:w="1605"/>
        <w:gridCol w:w="1260"/>
        <w:gridCol w:w="2085"/>
        <w:gridCol w:w="705"/>
        <w:gridCol w:w="1935"/>
      </w:tblGrid>
      <w:tr w:rsidR="003D50E0">
        <w:tc>
          <w:tcPr>
            <w:tcW w:w="540" w:type="dxa"/>
            <w:vAlign w:val="center"/>
          </w:tcPr>
          <w:p w:rsidR="003D50E0" w:rsidRDefault="004F54C4">
            <w:pPr>
              <w:tabs>
                <w:tab w:val="left" w:pos="349"/>
              </w:tabs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序号</w:t>
            </w:r>
          </w:p>
        </w:tc>
        <w:tc>
          <w:tcPr>
            <w:tcW w:w="115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姓名</w:t>
            </w:r>
          </w:p>
        </w:tc>
        <w:tc>
          <w:tcPr>
            <w:tcW w:w="148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证书编号</w:t>
            </w:r>
          </w:p>
        </w:tc>
        <w:tc>
          <w:tcPr>
            <w:tcW w:w="145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证书等级</w:t>
            </w:r>
          </w:p>
        </w:tc>
        <w:tc>
          <w:tcPr>
            <w:tcW w:w="144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工作单位</w:t>
            </w:r>
          </w:p>
        </w:tc>
        <w:tc>
          <w:tcPr>
            <w:tcW w:w="73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工作岗位</w:t>
            </w:r>
          </w:p>
        </w:tc>
        <w:tc>
          <w:tcPr>
            <w:tcW w:w="160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合同段名</w:t>
            </w:r>
          </w:p>
        </w:tc>
        <w:tc>
          <w:tcPr>
            <w:tcW w:w="208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失信行为代码</w:t>
            </w:r>
          </w:p>
        </w:tc>
        <w:tc>
          <w:tcPr>
            <w:tcW w:w="70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扣分合计</w:t>
            </w:r>
          </w:p>
        </w:tc>
        <w:tc>
          <w:tcPr>
            <w:tcW w:w="193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备注</w:t>
            </w: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</w:t>
            </w:r>
          </w:p>
        </w:tc>
        <w:tc>
          <w:tcPr>
            <w:tcW w:w="1155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485" w:type="dxa"/>
            <w:vAlign w:val="center"/>
          </w:tcPr>
          <w:p w:rsidR="003D50E0" w:rsidRDefault="004F54C4">
            <w:pPr>
              <w:jc w:val="left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JSJ1406***</w:t>
            </w:r>
          </w:p>
        </w:tc>
        <w:tc>
          <w:tcPr>
            <w:tcW w:w="145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监理工程师</w:t>
            </w:r>
          </w:p>
        </w:tc>
        <w:tc>
          <w:tcPr>
            <w:tcW w:w="144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73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总监</w:t>
            </w:r>
          </w:p>
        </w:tc>
        <w:tc>
          <w:tcPr>
            <w:tcW w:w="1605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260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20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2017(1)</w:t>
            </w:r>
          </w:p>
        </w:tc>
        <w:tc>
          <w:tcPr>
            <w:tcW w:w="70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6</w:t>
            </w:r>
          </w:p>
        </w:tc>
        <w:tc>
          <w:tcPr>
            <w:tcW w:w="1935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</w:t>
            </w:r>
          </w:p>
        </w:tc>
        <w:tc>
          <w:tcPr>
            <w:tcW w:w="1155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485" w:type="dxa"/>
            <w:vAlign w:val="center"/>
          </w:tcPr>
          <w:p w:rsidR="003D50E0" w:rsidRDefault="004F54C4">
            <w:pPr>
              <w:jc w:val="left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JSZ0626***</w:t>
            </w:r>
          </w:p>
        </w:tc>
        <w:tc>
          <w:tcPr>
            <w:tcW w:w="145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部批专业监理工程师</w:t>
            </w:r>
          </w:p>
        </w:tc>
        <w:tc>
          <w:tcPr>
            <w:tcW w:w="144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73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专监</w:t>
            </w:r>
          </w:p>
        </w:tc>
        <w:tc>
          <w:tcPr>
            <w:tcW w:w="1605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260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20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2018(1);2019(2)</w:t>
            </w:r>
          </w:p>
        </w:tc>
        <w:tc>
          <w:tcPr>
            <w:tcW w:w="70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7</w:t>
            </w:r>
          </w:p>
        </w:tc>
        <w:tc>
          <w:tcPr>
            <w:tcW w:w="1935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3</w:t>
            </w:r>
          </w:p>
        </w:tc>
        <w:tc>
          <w:tcPr>
            <w:tcW w:w="1155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485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20210***********92</w:t>
            </w:r>
          </w:p>
        </w:tc>
        <w:tc>
          <w:tcPr>
            <w:tcW w:w="145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监理工程师</w:t>
            </w:r>
          </w:p>
        </w:tc>
        <w:tc>
          <w:tcPr>
            <w:tcW w:w="144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73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总监</w:t>
            </w:r>
          </w:p>
        </w:tc>
        <w:tc>
          <w:tcPr>
            <w:tcW w:w="1605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260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208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2010(1)</w:t>
            </w:r>
          </w:p>
        </w:tc>
        <w:tc>
          <w:tcPr>
            <w:tcW w:w="705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12</w:t>
            </w:r>
          </w:p>
        </w:tc>
        <w:tc>
          <w:tcPr>
            <w:tcW w:w="1935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u w:color="000000"/>
              </w:rPr>
              <w:t>在</w:t>
            </w:r>
            <w:r>
              <w:rPr>
                <w:rFonts w:ascii="Times New Roman" w:eastAsia="仿宋_GB2312" w:hAnsi="Times New Roman"/>
                <w:kern w:val="0"/>
                <w:u w:color="000000"/>
              </w:rPr>
              <w:t>**</w:t>
            </w:r>
            <w:r>
              <w:rPr>
                <w:rFonts w:ascii="Times New Roman" w:eastAsia="仿宋_GB2312" w:hAnsi="Times New Roman"/>
                <w:kern w:val="0"/>
                <w:u w:color="000000"/>
              </w:rPr>
              <w:t>重大质量事故负有责任的</w:t>
            </w: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  <w:tc>
          <w:tcPr>
            <w:tcW w:w="1455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  <w:tc>
          <w:tcPr>
            <w:tcW w:w="735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  <w:tc>
          <w:tcPr>
            <w:tcW w:w="1605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  <w:tc>
          <w:tcPr>
            <w:tcW w:w="2085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Align w:val="center"/>
          </w:tcPr>
          <w:p w:rsidR="003D50E0" w:rsidRDefault="003D50E0">
            <w:pPr>
              <w:rPr>
                <w:rFonts w:ascii="Times New Roman" w:hAnsi="Times New Roman"/>
              </w:rPr>
            </w:pPr>
          </w:p>
        </w:tc>
      </w:tr>
      <w:tr w:rsidR="003D50E0">
        <w:tc>
          <w:tcPr>
            <w:tcW w:w="540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15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485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455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44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73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60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26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208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70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93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</w:tr>
    </w:tbl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联系电话：</w:t>
      </w:r>
    </w:p>
    <w:p w:rsidR="003D50E0" w:rsidRDefault="003D50E0">
      <w:pPr>
        <w:jc w:val="left"/>
        <w:rPr>
          <w:rFonts w:ascii="Times New Roman" w:hAnsi="Times New Roman"/>
          <w:sz w:val="24"/>
        </w:rPr>
      </w:pPr>
    </w:p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填表要求：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证书编号：填写监理工程师资格证书编号；</w:t>
      </w:r>
    </w:p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2.</w:t>
      </w:r>
      <w:r>
        <w:rPr>
          <w:rFonts w:ascii="Times New Roman" w:hAnsi="Times New Roman"/>
          <w:sz w:val="24"/>
        </w:rPr>
        <w:t>失信行为代码：填写失信代码后四位数字，后面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（）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内的数字表示失信行为次数，多项失信行为以</w:t>
      </w:r>
      <w:bookmarkStart w:id="2" w:name="hmcheck_e5c94f20b8bb4b08b4c1838a1a8e0fca"/>
      <w:r>
        <w:rPr>
          <w:rFonts w:ascii="Times New Roman" w:hAnsi="Times New Roman"/>
          <w:sz w:val="24"/>
          <w:shd w:val="clear" w:color="auto" w:fill="FFFFFF"/>
        </w:rPr>
        <w:t>“</w:t>
      </w:r>
      <w:r>
        <w:rPr>
          <w:rFonts w:ascii="Times New Roman" w:hAnsi="Times New Roman"/>
          <w:sz w:val="24"/>
          <w:shd w:val="clear" w:color="auto" w:fill="FFFFFF"/>
        </w:rPr>
        <w:t>；</w:t>
      </w:r>
      <w:bookmarkEnd w:id="2"/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间隔；</w:t>
      </w:r>
      <w:r>
        <w:rPr>
          <w:rFonts w:ascii="Times New Roman" w:hAnsi="Times New Roman"/>
          <w:sz w:val="24"/>
        </w:rPr>
        <w:t xml:space="preserve"> </w:t>
      </w:r>
    </w:p>
    <w:p w:rsidR="003D50E0" w:rsidRDefault="004F54C4">
      <w:pPr>
        <w:jc w:val="left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4"/>
        </w:rPr>
        <w:t xml:space="preserve">          3.</w:t>
      </w:r>
      <w:r>
        <w:rPr>
          <w:rFonts w:ascii="Times New Roman" w:hAnsi="Times New Roman"/>
          <w:sz w:val="24"/>
        </w:rPr>
        <w:t>备注：扣分大于等于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分时，备注中应说明具体的扣分情况。</w:t>
      </w:r>
    </w:p>
    <w:p w:rsidR="003D50E0" w:rsidRDefault="004F54C4">
      <w:pPr>
        <w:spacing w:line="0" w:lineRule="atLeast"/>
        <w:rPr>
          <w:rFonts w:ascii="Times New Roman" w:eastAsia="仿宋" w:hAnsi="Times New Roman"/>
          <w:kern w:val="0"/>
          <w:sz w:val="32"/>
          <w:u w:color="000000"/>
        </w:rPr>
      </w:pPr>
      <w:r>
        <w:rPr>
          <w:rFonts w:ascii="Times New Roman" w:eastAsia="黑体" w:hAnsi="Times New Roman"/>
          <w:kern w:val="0"/>
          <w:sz w:val="32"/>
          <w:u w:color="000000"/>
        </w:rPr>
        <w:br w:type="page"/>
      </w:r>
      <w:r>
        <w:rPr>
          <w:rFonts w:ascii="Times New Roman" w:eastAsia="黑体" w:hAnsi="Times New Roman"/>
          <w:kern w:val="0"/>
          <w:sz w:val="32"/>
          <w:u w:color="000000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u w:color="000000"/>
        </w:rPr>
        <w:t>4</w:t>
      </w:r>
    </w:p>
    <w:p w:rsidR="003D50E0" w:rsidRDefault="004F54C4">
      <w:pPr>
        <w:spacing w:line="0" w:lineRule="atLeast"/>
        <w:jc w:val="center"/>
        <w:rPr>
          <w:rFonts w:ascii="Times New Roman" w:eastAsia="方正小标宋简体" w:hAnsi="Times New Roman"/>
          <w:kern w:val="0"/>
          <w:sz w:val="44"/>
          <w:szCs w:val="44"/>
          <w:u w:color="000000"/>
        </w:rPr>
      </w:pPr>
      <w:r>
        <w:rPr>
          <w:rFonts w:ascii="Times New Roman" w:eastAsia="方正小标宋简体" w:hAnsi="Times New Roman"/>
          <w:kern w:val="0"/>
          <w:sz w:val="44"/>
          <w:szCs w:val="44"/>
          <w:u w:color="000000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  <w:u w:color="000000"/>
        </w:rPr>
        <w:t>5</w:t>
      </w:r>
      <w:r>
        <w:rPr>
          <w:rFonts w:ascii="Times New Roman" w:eastAsia="方正小标宋简体" w:hAnsi="Times New Roman"/>
          <w:kern w:val="0"/>
          <w:sz w:val="44"/>
          <w:szCs w:val="44"/>
          <w:u w:color="000000"/>
        </w:rPr>
        <w:t>年水运工程从业企业严重失信行为汇总表</w:t>
      </w:r>
    </w:p>
    <w:p w:rsidR="003D50E0" w:rsidRDefault="004F54C4">
      <w:pPr>
        <w:spacing w:line="0" w:lineRule="atLeast"/>
        <w:jc w:val="center"/>
        <w:rPr>
          <w:rFonts w:ascii="Times New Roman" w:hAnsi="Times New Roman"/>
          <w:b/>
          <w:bCs/>
          <w:kern w:val="0"/>
          <w:sz w:val="36"/>
          <w:u w:color="000000"/>
        </w:rPr>
      </w:pPr>
      <w:r>
        <w:rPr>
          <w:rFonts w:ascii="Times New Roman" w:hAnsi="Times New Roman"/>
          <w:kern w:val="0"/>
          <w:sz w:val="30"/>
          <w:u w:color="000000"/>
        </w:rPr>
        <w:t>（示例）</w:t>
      </w:r>
    </w:p>
    <w:p w:rsidR="003D50E0" w:rsidRDefault="004F54C4">
      <w:pPr>
        <w:autoSpaceDE w:val="0"/>
        <w:autoSpaceDN w:val="0"/>
        <w:ind w:left="80" w:right="40"/>
        <w:rPr>
          <w:rFonts w:ascii="Times New Roman" w:hAnsi="Times New Roman"/>
          <w:kern w:val="0"/>
          <w:sz w:val="30"/>
          <w:u w:color="000000"/>
        </w:rPr>
      </w:pPr>
      <w:r>
        <w:rPr>
          <w:rFonts w:ascii="Times New Roman" w:hAnsi="Times New Roman"/>
          <w:sz w:val="24"/>
          <w:lang w:val="zh-CN"/>
        </w:rPr>
        <w:t>填报单位（省级交通运输主管部门或部属单位）盖章：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报出日期：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60"/>
        <w:gridCol w:w="1170"/>
        <w:gridCol w:w="1710"/>
        <w:gridCol w:w="7380"/>
        <w:gridCol w:w="1635"/>
      </w:tblGrid>
      <w:tr w:rsidR="003D50E0">
        <w:tc>
          <w:tcPr>
            <w:tcW w:w="540" w:type="dxa"/>
            <w:vAlign w:val="center"/>
          </w:tcPr>
          <w:p w:rsidR="003D50E0" w:rsidRDefault="004F54C4">
            <w:pPr>
              <w:tabs>
                <w:tab w:val="left" w:pos="349"/>
              </w:tabs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序号</w:t>
            </w:r>
          </w:p>
        </w:tc>
        <w:tc>
          <w:tcPr>
            <w:tcW w:w="156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企业名称</w:t>
            </w:r>
          </w:p>
        </w:tc>
        <w:tc>
          <w:tcPr>
            <w:tcW w:w="117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失信行为代码</w:t>
            </w:r>
          </w:p>
        </w:tc>
        <w:tc>
          <w:tcPr>
            <w:tcW w:w="171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信用评价</w:t>
            </w:r>
          </w:p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处理</w:t>
            </w:r>
          </w:p>
        </w:tc>
        <w:tc>
          <w:tcPr>
            <w:tcW w:w="7380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失信行为描述</w:t>
            </w:r>
          </w:p>
        </w:tc>
        <w:tc>
          <w:tcPr>
            <w:tcW w:w="1635" w:type="dxa"/>
            <w:vAlign w:val="center"/>
          </w:tcPr>
          <w:p w:rsidR="003D50E0" w:rsidRDefault="004F54C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color="000000"/>
              </w:rPr>
              <w:t>备注</w:t>
            </w: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1</w:t>
            </w:r>
          </w:p>
        </w:tc>
        <w:tc>
          <w:tcPr>
            <w:tcW w:w="1560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设计公司</w:t>
            </w:r>
          </w:p>
        </w:tc>
        <w:tc>
          <w:tcPr>
            <w:tcW w:w="1170" w:type="dxa"/>
            <w:vAlign w:val="center"/>
          </w:tcPr>
          <w:p w:rsidR="003D50E0" w:rsidRDefault="004F54C4">
            <w:pPr>
              <w:jc w:val="left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SJ1-1-4</w:t>
            </w:r>
          </w:p>
        </w:tc>
        <w:tc>
          <w:tcPr>
            <w:tcW w:w="1710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直接定为</w:t>
            </w:r>
            <w:r>
              <w:rPr>
                <w:rFonts w:ascii="Times New Roman" w:eastAsia="仿宋_GB2312" w:hAnsi="Times New Roman"/>
                <w:sz w:val="24"/>
              </w:rPr>
              <w:t>D</w:t>
            </w:r>
            <w:r>
              <w:rPr>
                <w:rFonts w:ascii="Times New Roman" w:eastAsia="仿宋_GB2312" w:hAnsi="Times New Roman"/>
                <w:sz w:val="24"/>
              </w:rPr>
              <w:t>级</w:t>
            </w:r>
          </w:p>
        </w:tc>
        <w:tc>
          <w:tcPr>
            <w:tcW w:w="7380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202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u w:color="00000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日，北京市，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公司在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工程招标中，与其他投标人串通投标。</w:t>
            </w:r>
          </w:p>
        </w:tc>
        <w:tc>
          <w:tcPr>
            <w:tcW w:w="1635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</w:t>
            </w:r>
          </w:p>
        </w:tc>
        <w:tc>
          <w:tcPr>
            <w:tcW w:w="1560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工程公司</w:t>
            </w:r>
          </w:p>
        </w:tc>
        <w:tc>
          <w:tcPr>
            <w:tcW w:w="1170" w:type="dxa"/>
            <w:vAlign w:val="center"/>
          </w:tcPr>
          <w:p w:rsidR="003D50E0" w:rsidRDefault="004F54C4">
            <w:pPr>
              <w:jc w:val="left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SG1-1-3</w:t>
            </w:r>
          </w:p>
        </w:tc>
        <w:tc>
          <w:tcPr>
            <w:tcW w:w="1710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直接定为</w:t>
            </w:r>
            <w:r>
              <w:rPr>
                <w:rFonts w:ascii="Times New Roman" w:eastAsia="仿宋_GB2312" w:hAnsi="Times New Roman"/>
                <w:sz w:val="24"/>
              </w:rPr>
              <w:t>D</w:t>
            </w:r>
            <w:r>
              <w:rPr>
                <w:rFonts w:ascii="Times New Roman" w:eastAsia="仿宋_GB2312" w:hAnsi="Times New Roman"/>
                <w:sz w:val="24"/>
              </w:rPr>
              <w:t>级</w:t>
            </w:r>
          </w:p>
        </w:tc>
        <w:tc>
          <w:tcPr>
            <w:tcW w:w="7380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202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u w:color="00000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日，上海市，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公司在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工程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合同，超越资质等级承揽工程</w:t>
            </w:r>
          </w:p>
        </w:tc>
        <w:tc>
          <w:tcPr>
            <w:tcW w:w="1635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3</w:t>
            </w:r>
          </w:p>
        </w:tc>
        <w:tc>
          <w:tcPr>
            <w:tcW w:w="1560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监理公司</w:t>
            </w:r>
          </w:p>
        </w:tc>
        <w:tc>
          <w:tcPr>
            <w:tcW w:w="1170" w:type="dxa"/>
            <w:vAlign w:val="center"/>
          </w:tcPr>
          <w:p w:rsidR="003D50E0" w:rsidRDefault="004F54C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1004</w:t>
            </w:r>
          </w:p>
        </w:tc>
        <w:tc>
          <w:tcPr>
            <w:tcW w:w="1710" w:type="dxa"/>
            <w:vAlign w:val="center"/>
          </w:tcPr>
          <w:p w:rsidR="003D50E0" w:rsidRDefault="004F54C4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sz w:val="24"/>
              </w:rPr>
              <w:t>直接定为</w:t>
            </w:r>
            <w:r>
              <w:rPr>
                <w:rFonts w:ascii="Times New Roman" w:eastAsia="仿宋_GB2312" w:hAnsi="Times New Roman"/>
                <w:sz w:val="24"/>
              </w:rPr>
              <w:t>D</w:t>
            </w:r>
            <w:r>
              <w:rPr>
                <w:rFonts w:ascii="Times New Roman" w:eastAsia="仿宋_GB2312" w:hAnsi="Times New Roman"/>
                <w:sz w:val="24"/>
              </w:rPr>
              <w:t>级</w:t>
            </w:r>
          </w:p>
        </w:tc>
        <w:tc>
          <w:tcPr>
            <w:tcW w:w="7380" w:type="dxa"/>
            <w:vAlign w:val="center"/>
          </w:tcPr>
          <w:p w:rsidR="003D50E0" w:rsidRDefault="004F54C4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202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u w:color="00000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日，广州市，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公司在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工程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**</w:t>
            </w:r>
            <w:r>
              <w:rPr>
                <w:rFonts w:ascii="Times New Roman" w:eastAsia="仿宋_GB2312" w:hAnsi="Times New Roman"/>
                <w:kern w:val="0"/>
                <w:sz w:val="24"/>
                <w:u w:color="000000"/>
              </w:rPr>
              <w:t>合同，分包工程监理工作</w:t>
            </w:r>
          </w:p>
        </w:tc>
        <w:tc>
          <w:tcPr>
            <w:tcW w:w="1635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u w:color="000000"/>
              </w:rPr>
            </w:pPr>
          </w:p>
        </w:tc>
      </w:tr>
      <w:tr w:rsidR="003D50E0">
        <w:trPr>
          <w:trHeight w:val="624"/>
        </w:trPr>
        <w:tc>
          <w:tcPr>
            <w:tcW w:w="540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560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170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71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7380" w:type="dxa"/>
            <w:vAlign w:val="center"/>
          </w:tcPr>
          <w:p w:rsidR="003D50E0" w:rsidRDefault="003D50E0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u w:color="000000"/>
              </w:rPr>
            </w:pPr>
          </w:p>
        </w:tc>
        <w:tc>
          <w:tcPr>
            <w:tcW w:w="1635" w:type="dxa"/>
            <w:vAlign w:val="center"/>
          </w:tcPr>
          <w:p w:rsidR="003D50E0" w:rsidRDefault="003D50E0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kern w:val="0"/>
                <w:u w:color="000000"/>
              </w:rPr>
            </w:pPr>
          </w:p>
        </w:tc>
      </w:tr>
      <w:tr w:rsidR="003D50E0">
        <w:tc>
          <w:tcPr>
            <w:tcW w:w="540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56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170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710" w:type="dxa"/>
            <w:vAlign w:val="center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7380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  <w:tc>
          <w:tcPr>
            <w:tcW w:w="1635" w:type="dxa"/>
          </w:tcPr>
          <w:p w:rsidR="003D50E0" w:rsidRDefault="003D50E0">
            <w:pPr>
              <w:jc w:val="center"/>
              <w:rPr>
                <w:rFonts w:ascii="Times New Roman" w:eastAsia="仿宋_GB2312" w:hAnsi="Times New Roman"/>
                <w:kern w:val="0"/>
                <w:sz w:val="28"/>
                <w:u w:color="000000"/>
              </w:rPr>
            </w:pPr>
          </w:p>
        </w:tc>
      </w:tr>
    </w:tbl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</w:t>
      </w:r>
      <w:r>
        <w:rPr>
          <w:rFonts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</w:rPr>
        <w:t>联系电话：</w:t>
      </w:r>
    </w:p>
    <w:p w:rsidR="003D50E0" w:rsidRDefault="003D50E0">
      <w:pPr>
        <w:jc w:val="left"/>
        <w:rPr>
          <w:rFonts w:ascii="Times New Roman" w:hAnsi="Times New Roman"/>
          <w:sz w:val="24"/>
        </w:rPr>
      </w:pPr>
    </w:p>
    <w:p w:rsidR="003D50E0" w:rsidRDefault="004F54C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填表要求：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统计范围：直接定为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级的严重失信行为，按设计、施工和监理企业分类填报；</w:t>
      </w:r>
    </w:p>
    <w:p w:rsidR="003D50E0" w:rsidRDefault="004F54C4">
      <w:pPr>
        <w:ind w:left="1440" w:hangingChars="600" w:hanging="14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2.</w:t>
      </w:r>
      <w:r>
        <w:rPr>
          <w:rFonts w:ascii="Times New Roman" w:hAnsi="Times New Roman"/>
          <w:sz w:val="24"/>
        </w:rPr>
        <w:t>失信行为代码：设计、施工企业填写失信代码后五位，如</w:t>
      </w:r>
      <w:r>
        <w:rPr>
          <w:rFonts w:ascii="Times New Roman" w:hAnsi="Times New Roman"/>
          <w:sz w:val="24"/>
        </w:rPr>
        <w:t>“SG1-1-1”</w:t>
      </w:r>
      <w:r>
        <w:rPr>
          <w:rFonts w:ascii="Times New Roman" w:hAnsi="Times New Roman"/>
          <w:sz w:val="24"/>
        </w:rPr>
        <w:t>，监理企业填写失信代码后四位数字，同一企业存在多次严重失信行为时，应分开独立统计；</w:t>
      </w:r>
    </w:p>
    <w:p w:rsidR="003D50E0" w:rsidRDefault="004F54C4">
      <w:pPr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hAnsi="Times New Roman"/>
          <w:sz w:val="24"/>
        </w:rPr>
        <w:t xml:space="preserve">          3.</w:t>
      </w:r>
      <w:r>
        <w:rPr>
          <w:rFonts w:ascii="Times New Roman" w:hAnsi="Times New Roman"/>
          <w:sz w:val="24"/>
        </w:rPr>
        <w:t>失信行为描述：应包括时间、地点、工程项目名称、从业合同段及失信行为简述，原则上控制在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字内。</w:t>
      </w:r>
    </w:p>
    <w:sectPr w:rsidR="003D50E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C4" w:rsidRDefault="004F54C4">
      <w:r>
        <w:separator/>
      </w:r>
    </w:p>
  </w:endnote>
  <w:endnote w:type="continuationSeparator" w:id="0">
    <w:p w:rsidR="004F54C4" w:rsidRDefault="004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E0" w:rsidRDefault="004F54C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D50E0" w:rsidRDefault="004F54C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F485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iRoug7kBAABZ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p w:rsidR="003D50E0" w:rsidRDefault="004F54C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F485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C4" w:rsidRDefault="004F54C4">
      <w:r>
        <w:separator/>
      </w:r>
    </w:p>
  </w:footnote>
  <w:footnote w:type="continuationSeparator" w:id="0">
    <w:p w:rsidR="004F54C4" w:rsidRDefault="004F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B1"/>
    <w:rsid w:val="00081D22"/>
    <w:rsid w:val="003D4EB1"/>
    <w:rsid w:val="004722B4"/>
    <w:rsid w:val="00A23D64"/>
    <w:rsid w:val="00FC5967"/>
    <w:rsid w:val="103309F1"/>
    <w:rsid w:val="16D72F9B"/>
    <w:rsid w:val="1FDF69CA"/>
    <w:rsid w:val="2EFE2D5C"/>
    <w:rsid w:val="2FB15BB4"/>
    <w:rsid w:val="37DE93DA"/>
    <w:rsid w:val="3AEF177E"/>
    <w:rsid w:val="3AF91F40"/>
    <w:rsid w:val="3D5DB098"/>
    <w:rsid w:val="3DEF32D6"/>
    <w:rsid w:val="3EF00173"/>
    <w:rsid w:val="3EF95770"/>
    <w:rsid w:val="3F7F794B"/>
    <w:rsid w:val="47F67B8F"/>
    <w:rsid w:val="4CFF34A1"/>
    <w:rsid w:val="4F673CAC"/>
    <w:rsid w:val="4FEF4F79"/>
    <w:rsid w:val="562D1DCA"/>
    <w:rsid w:val="5DFFF051"/>
    <w:rsid w:val="5EADD878"/>
    <w:rsid w:val="5FAFB477"/>
    <w:rsid w:val="5FEFAD67"/>
    <w:rsid w:val="6FBF3FF6"/>
    <w:rsid w:val="6FDADF1A"/>
    <w:rsid w:val="6FFE76F8"/>
    <w:rsid w:val="73DB3119"/>
    <w:rsid w:val="747FA97D"/>
    <w:rsid w:val="75FB85DA"/>
    <w:rsid w:val="7BBF7BD0"/>
    <w:rsid w:val="7F23481E"/>
    <w:rsid w:val="7F7B8D1F"/>
    <w:rsid w:val="7F95CE3B"/>
    <w:rsid w:val="7FAF6D5A"/>
    <w:rsid w:val="7FEF8E38"/>
    <w:rsid w:val="93E5D75E"/>
    <w:rsid w:val="97EF1755"/>
    <w:rsid w:val="9FCB47D8"/>
    <w:rsid w:val="A6BFD02F"/>
    <w:rsid w:val="A7F9AB65"/>
    <w:rsid w:val="B7AF33CF"/>
    <w:rsid w:val="B8BFCE47"/>
    <w:rsid w:val="BB6D08BB"/>
    <w:rsid w:val="BCCFFB7F"/>
    <w:rsid w:val="BDD9B9A0"/>
    <w:rsid w:val="BFFD662A"/>
    <w:rsid w:val="CFFD8DA5"/>
    <w:rsid w:val="D5FFAEE2"/>
    <w:rsid w:val="D77ECE89"/>
    <w:rsid w:val="D7FFF830"/>
    <w:rsid w:val="D9E6BB5E"/>
    <w:rsid w:val="DBFE6608"/>
    <w:rsid w:val="DCBEF4CB"/>
    <w:rsid w:val="DF5D2D49"/>
    <w:rsid w:val="E3F93895"/>
    <w:rsid w:val="E6ADBDDC"/>
    <w:rsid w:val="E9DE37A5"/>
    <w:rsid w:val="EB4FBC49"/>
    <w:rsid w:val="EECEE67C"/>
    <w:rsid w:val="EFDC32AA"/>
    <w:rsid w:val="F3D40410"/>
    <w:rsid w:val="F4B9C0C9"/>
    <w:rsid w:val="F6FB73E0"/>
    <w:rsid w:val="F6FF4B3D"/>
    <w:rsid w:val="F8B935AC"/>
    <w:rsid w:val="FAE7E71E"/>
    <w:rsid w:val="FB7BBC49"/>
    <w:rsid w:val="FB7D9B96"/>
    <w:rsid w:val="FBE48715"/>
    <w:rsid w:val="FBE7DA2E"/>
    <w:rsid w:val="FBFFF16D"/>
    <w:rsid w:val="FC762104"/>
    <w:rsid w:val="FDBD823D"/>
    <w:rsid w:val="FDEDAAC9"/>
    <w:rsid w:val="FDFD52CD"/>
    <w:rsid w:val="FE6EBC50"/>
    <w:rsid w:val="FEEF404C"/>
    <w:rsid w:val="FEFBB10B"/>
    <w:rsid w:val="FF3F3FAB"/>
    <w:rsid w:val="FF5EBDE1"/>
    <w:rsid w:val="FF762B0B"/>
    <w:rsid w:val="FF7EDBBE"/>
    <w:rsid w:val="FFB75C8A"/>
    <w:rsid w:val="FFEDEEE2"/>
    <w:rsid w:val="FFFEC3BE"/>
    <w:rsid w:val="FFFF010D"/>
    <w:rsid w:val="FFFF3159"/>
    <w:rsid w:val="000F485F"/>
    <w:rsid w:val="00277C6D"/>
    <w:rsid w:val="003D50E0"/>
    <w:rsid w:val="004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C524D7-491F-4EDB-9FB9-0D33AA02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24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a7">
    <w:name w:val="标准正文"/>
    <w:qFormat/>
    <w:pPr>
      <w:spacing w:line="540" w:lineRule="exact"/>
      <w:ind w:firstLineChars="200" w:firstLine="200"/>
      <w:jc w:val="both"/>
    </w:pPr>
    <w:rPr>
      <w:rFonts w:ascii="仿宋_GB2312" w:eastAsia="仿宋_GB2312" w:hAnsi="仿宋_GB2312" w:cs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329</Words>
  <Characters>1880</Characters>
  <Application>Microsoft Office Word</Application>
  <DocSecurity>0</DocSecurity>
  <Lines>15</Lines>
  <Paragraphs>4</Paragraphs>
  <ScaleCrop>false</ScaleCrop>
  <Company>CHINA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发文说明</dc:title>
  <dc:creator>chenkai</dc:creator>
  <cp:lastModifiedBy>USER</cp:lastModifiedBy>
  <cp:revision>3</cp:revision>
  <cp:lastPrinted>2025-01-25T02:12:00Z</cp:lastPrinted>
  <dcterms:created xsi:type="dcterms:W3CDTF">2026-02-28T01:14:00Z</dcterms:created>
  <dcterms:modified xsi:type="dcterms:W3CDTF">2026-02-28T01:15:00Z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6A40D79FEED443C1AAD1E88B3F56C4FE</vt:lpwstr>
  </property>
  <property fmtid="{D5CDD505-2E9C-101B-9397-08002B2CF9AE}" pid="4" name="hmcheck_result_f2bf25a5fcc34e38b64ead5a8d1743a2_errorword">
    <vt:lpwstr>，，</vt:lpwstr>
  </property>
  <property fmtid="{D5CDD505-2E9C-101B-9397-08002B2CF9AE}" pid="5" name="hmcheck_result_f2bf25a5fcc34e38b64ead5a8d1743a2_correctwords">
    <vt:lpwstr>["，"]</vt:lpwstr>
  </property>
  <property fmtid="{D5CDD505-2E9C-101B-9397-08002B2CF9AE}" pid="6" name="hmcheck_result_f2bf25a5fcc34e38b64ead5a8d1743a2_errordescription">
    <vt:lpwstr>相邻标点，和，不匹配</vt:lpwstr>
  </property>
  <property fmtid="{D5CDD505-2E9C-101B-9397-08002B2CF9AE}" pid="7" name="hmcheck_result_f2bf25a5fcc34e38b64ead5a8d1743a2_level">
    <vt:r8>1</vt:r8>
  </property>
  <property fmtid="{D5CDD505-2E9C-101B-9397-08002B2CF9AE}" pid="8" name="hmcheck_result_f2bf25a5fcc34e38b64ead5a8d1743a2_type">
    <vt:r8>1</vt:r8>
  </property>
  <property fmtid="{D5CDD505-2E9C-101B-9397-08002B2CF9AE}" pid="9" name="hmcheck_result_f2bf25a5fcc34e38b64ead5a8d1743a2_modifiedtype">
    <vt:r8>1</vt:r8>
  </property>
  <property fmtid="{D5CDD505-2E9C-101B-9397-08002B2CF9AE}" pid="10" name="hmcheck_result_34a4a43a852b4dc3b4a426feb2013904_errorword">
    <vt:lpwstr>“；</vt:lpwstr>
  </property>
  <property fmtid="{D5CDD505-2E9C-101B-9397-08002B2CF9AE}" pid="11" name="hmcheck_result_34a4a43a852b4dc3b4a426feb2013904_correctwords">
    <vt:lpwstr>[]</vt:lpwstr>
  </property>
  <property fmtid="{D5CDD505-2E9C-101B-9397-08002B2CF9AE}" pid="12" name="hmcheck_result_34a4a43a852b4dc3b4a426feb2013904_errordescription">
    <vt:lpwstr>相邻标点“和；不匹配</vt:lpwstr>
  </property>
  <property fmtid="{D5CDD505-2E9C-101B-9397-08002B2CF9AE}" pid="13" name="hmcheck_result_34a4a43a852b4dc3b4a426feb2013904_level">
    <vt:r8>1</vt:r8>
  </property>
  <property fmtid="{D5CDD505-2E9C-101B-9397-08002B2CF9AE}" pid="14" name="hmcheck_result_34a4a43a852b4dc3b4a426feb2013904_type">
    <vt:r8>1</vt:r8>
  </property>
  <property fmtid="{D5CDD505-2E9C-101B-9397-08002B2CF9AE}" pid="15" name="hmcheck_result_34a4a43a852b4dc3b4a426feb2013904_modifiedtype">
    <vt:r8>1</vt:r8>
  </property>
  <property fmtid="{D5CDD505-2E9C-101B-9397-08002B2CF9AE}" pid="16" name="hmcheck_result_e5c94f20b8bb4b08b4c1838a1a8e0fca_errorword">
    <vt:lpwstr>“；</vt:lpwstr>
  </property>
  <property fmtid="{D5CDD505-2E9C-101B-9397-08002B2CF9AE}" pid="17" name="hmcheck_result_e5c94f20b8bb4b08b4c1838a1a8e0fca_correctwords">
    <vt:lpwstr>[]</vt:lpwstr>
  </property>
  <property fmtid="{D5CDD505-2E9C-101B-9397-08002B2CF9AE}" pid="18" name="hmcheck_result_e5c94f20b8bb4b08b4c1838a1a8e0fca_errordescription">
    <vt:lpwstr>相邻标点“和；不匹配</vt:lpwstr>
  </property>
  <property fmtid="{D5CDD505-2E9C-101B-9397-08002B2CF9AE}" pid="19" name="hmcheck_result_e5c94f20b8bb4b08b4c1838a1a8e0fca_level">
    <vt:r8>1</vt:r8>
  </property>
  <property fmtid="{D5CDD505-2E9C-101B-9397-08002B2CF9AE}" pid="20" name="hmcheck_result_e5c94f20b8bb4b08b4c1838a1a8e0fca_type">
    <vt:r8>1</vt:r8>
  </property>
  <property fmtid="{D5CDD505-2E9C-101B-9397-08002B2CF9AE}" pid="21" name="hmcheck_result_e5c94f20b8bb4b08b4c1838a1a8e0fca_modifiedtype">
    <vt:r8>1</vt:r8>
  </property>
  <property fmtid="{D5CDD505-2E9C-101B-9397-08002B2CF9AE}" pid="22" name="hmcheck_markmode">
    <vt:r8>0</vt:r8>
  </property>
  <property fmtid="{D5CDD505-2E9C-101B-9397-08002B2CF9AE}" pid="23" name="hmcheck_taskpanetype">
    <vt:r8>1</vt:r8>
  </property>
</Properties>
</file>