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090" w:rsidRPr="00690EAD" w:rsidRDefault="00690EAD">
      <w:pPr>
        <w:rPr>
          <w:rFonts w:ascii="黑体" w:eastAsia="黑体" w:hAnsi="黑体"/>
          <w:sz w:val="32"/>
          <w:szCs w:val="32"/>
        </w:rPr>
      </w:pPr>
      <w:r w:rsidRPr="00690EAD">
        <w:rPr>
          <w:rFonts w:ascii="黑体" w:eastAsia="黑体" w:hAnsi="黑体" w:hint="eastAsia"/>
          <w:sz w:val="32"/>
          <w:szCs w:val="32"/>
        </w:rPr>
        <w:t>附件</w:t>
      </w:r>
    </w:p>
    <w:p w:rsidR="00690EAD" w:rsidRDefault="00690EAD" w:rsidP="00690EAD">
      <w:pPr>
        <w:jc w:val="center"/>
        <w:rPr>
          <w:rFonts w:ascii="仿宋" w:eastAsia="仿宋" w:hAnsi="仿宋"/>
          <w:b/>
          <w:sz w:val="44"/>
          <w:szCs w:val="44"/>
        </w:rPr>
      </w:pPr>
      <w:r w:rsidRPr="00E24FA8">
        <w:rPr>
          <w:rFonts w:ascii="仿宋" w:eastAsia="仿宋" w:hAnsi="仿宋" w:hint="eastAsia"/>
          <w:b/>
          <w:sz w:val="44"/>
          <w:szCs w:val="44"/>
        </w:rPr>
        <w:t>第</w:t>
      </w:r>
      <w:r w:rsidR="006E6F65">
        <w:rPr>
          <w:rFonts w:ascii="仿宋" w:eastAsia="仿宋" w:hAnsi="仿宋" w:hint="eastAsia"/>
          <w:b/>
          <w:sz w:val="44"/>
          <w:szCs w:val="44"/>
        </w:rPr>
        <w:t>六</w:t>
      </w:r>
      <w:r w:rsidRPr="00E24FA8">
        <w:rPr>
          <w:rFonts w:ascii="仿宋" w:eastAsia="仿宋" w:hAnsi="仿宋" w:hint="eastAsia"/>
          <w:b/>
          <w:sz w:val="44"/>
          <w:szCs w:val="44"/>
        </w:rPr>
        <w:t>批符合陕西省道路运输车辆主动安全智能防控系统技术要求车载终端设备</w:t>
      </w:r>
      <w:r w:rsidR="00DC1E73" w:rsidRPr="00E24FA8">
        <w:rPr>
          <w:rFonts w:ascii="仿宋" w:eastAsia="仿宋" w:hAnsi="仿宋" w:hint="eastAsia"/>
          <w:b/>
          <w:sz w:val="44"/>
          <w:szCs w:val="44"/>
        </w:rPr>
        <w:t>试验</w:t>
      </w:r>
      <w:r w:rsidRPr="00E24FA8">
        <w:rPr>
          <w:rFonts w:ascii="仿宋" w:eastAsia="仿宋" w:hAnsi="仿宋" w:hint="eastAsia"/>
          <w:b/>
          <w:sz w:val="44"/>
          <w:szCs w:val="44"/>
        </w:rPr>
        <w:t>结果</w:t>
      </w:r>
    </w:p>
    <w:p w:rsidR="004600E9" w:rsidRPr="00E24FA8" w:rsidRDefault="004600E9" w:rsidP="00690EAD">
      <w:pPr>
        <w:jc w:val="center"/>
        <w:rPr>
          <w:rFonts w:ascii="仿宋" w:eastAsia="仿宋" w:hAnsi="仿宋"/>
          <w:b/>
          <w:sz w:val="44"/>
          <w:szCs w:val="44"/>
        </w:rPr>
      </w:pPr>
    </w:p>
    <w:tbl>
      <w:tblPr>
        <w:tblStyle w:val="a5"/>
        <w:tblW w:w="5234" w:type="pct"/>
        <w:tblInd w:w="-431" w:type="dxa"/>
        <w:tblLayout w:type="fixed"/>
        <w:tblLook w:val="04A0" w:firstRow="1" w:lastRow="0" w:firstColumn="1" w:lastColumn="0" w:noHBand="0" w:noVBand="1"/>
      </w:tblPr>
      <w:tblGrid>
        <w:gridCol w:w="849"/>
        <w:gridCol w:w="3966"/>
        <w:gridCol w:w="4258"/>
        <w:gridCol w:w="2269"/>
        <w:gridCol w:w="3259"/>
      </w:tblGrid>
      <w:tr w:rsidR="00E24FA8" w:rsidRPr="00045B15" w:rsidTr="008C112D">
        <w:trPr>
          <w:trHeight w:val="661"/>
        </w:trPr>
        <w:tc>
          <w:tcPr>
            <w:tcW w:w="291"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序号</w:t>
            </w:r>
          </w:p>
        </w:tc>
        <w:tc>
          <w:tcPr>
            <w:tcW w:w="1358"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申请单位</w:t>
            </w:r>
          </w:p>
        </w:tc>
        <w:tc>
          <w:tcPr>
            <w:tcW w:w="1458"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生产单位</w:t>
            </w:r>
          </w:p>
        </w:tc>
        <w:tc>
          <w:tcPr>
            <w:tcW w:w="777"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产品型号</w:t>
            </w:r>
          </w:p>
        </w:tc>
        <w:tc>
          <w:tcPr>
            <w:tcW w:w="1116" w:type="pct"/>
            <w:vAlign w:val="center"/>
          </w:tcPr>
          <w:p w:rsidR="00E24FA8" w:rsidRPr="00045B15" w:rsidRDefault="00E24FA8" w:rsidP="00E75871">
            <w:pPr>
              <w:spacing w:line="400" w:lineRule="exact"/>
              <w:jc w:val="center"/>
              <w:rPr>
                <w:rFonts w:ascii="仿宋" w:eastAsia="仿宋" w:hAnsi="仿宋"/>
                <w:b/>
                <w:sz w:val="28"/>
                <w:szCs w:val="28"/>
              </w:rPr>
            </w:pPr>
            <w:r w:rsidRPr="00045B15">
              <w:rPr>
                <w:rFonts w:ascii="仿宋" w:eastAsia="仿宋" w:hAnsi="仿宋" w:hint="eastAsia"/>
                <w:b/>
                <w:sz w:val="28"/>
                <w:szCs w:val="28"/>
              </w:rPr>
              <w:t>备注</w:t>
            </w:r>
          </w:p>
        </w:tc>
      </w:tr>
      <w:tr w:rsidR="00DC62B7" w:rsidRPr="00045B15" w:rsidTr="008C112D">
        <w:trPr>
          <w:trHeight w:val="823"/>
        </w:trPr>
        <w:tc>
          <w:tcPr>
            <w:tcW w:w="291" w:type="pct"/>
            <w:vAlign w:val="center"/>
          </w:tcPr>
          <w:p w:rsidR="00DC62B7" w:rsidRPr="00045B15" w:rsidRDefault="00DC62B7" w:rsidP="00E75871">
            <w:pPr>
              <w:spacing w:line="400" w:lineRule="exact"/>
              <w:jc w:val="center"/>
              <w:rPr>
                <w:rFonts w:ascii="仿宋" w:eastAsia="仿宋" w:hAnsi="仿宋"/>
                <w:b/>
                <w:sz w:val="28"/>
                <w:szCs w:val="28"/>
              </w:rPr>
            </w:pPr>
            <w:r>
              <w:rPr>
                <w:rFonts w:ascii="仿宋" w:eastAsia="仿宋" w:hAnsi="仿宋" w:hint="eastAsia"/>
                <w:b/>
                <w:sz w:val="28"/>
                <w:szCs w:val="28"/>
              </w:rPr>
              <w:t>1</w:t>
            </w:r>
          </w:p>
        </w:tc>
        <w:tc>
          <w:tcPr>
            <w:tcW w:w="1358" w:type="pct"/>
            <w:vAlign w:val="center"/>
          </w:tcPr>
          <w:p w:rsidR="00DC62B7" w:rsidRPr="00045B15" w:rsidRDefault="00DC62B7" w:rsidP="00E75871">
            <w:pPr>
              <w:spacing w:line="400" w:lineRule="exact"/>
              <w:jc w:val="center"/>
              <w:rPr>
                <w:rFonts w:ascii="仿宋" w:eastAsia="仿宋" w:hAnsi="仿宋" w:hint="eastAsia"/>
                <w:b/>
                <w:sz w:val="28"/>
                <w:szCs w:val="28"/>
              </w:rPr>
            </w:pPr>
            <w:r>
              <w:rPr>
                <w:rFonts w:ascii="仿宋" w:eastAsia="仿宋" w:hAnsi="仿宋" w:hint="eastAsia"/>
                <w:sz w:val="28"/>
                <w:szCs w:val="28"/>
              </w:rPr>
              <w:t>深圳市</w:t>
            </w:r>
            <w:r>
              <w:rPr>
                <w:rFonts w:ascii="仿宋" w:eastAsia="仿宋" w:hAnsi="仿宋"/>
                <w:sz w:val="28"/>
                <w:szCs w:val="28"/>
              </w:rPr>
              <w:t>通联视讯技术有限公司</w:t>
            </w:r>
          </w:p>
        </w:tc>
        <w:tc>
          <w:tcPr>
            <w:tcW w:w="1458" w:type="pct"/>
            <w:vAlign w:val="center"/>
          </w:tcPr>
          <w:p w:rsidR="00DC62B7" w:rsidRPr="00045B15" w:rsidRDefault="00DC62B7" w:rsidP="00E75871">
            <w:pPr>
              <w:spacing w:line="400" w:lineRule="exact"/>
              <w:jc w:val="center"/>
              <w:rPr>
                <w:rFonts w:ascii="仿宋" w:eastAsia="仿宋" w:hAnsi="仿宋" w:hint="eastAsia"/>
                <w:b/>
                <w:sz w:val="28"/>
                <w:szCs w:val="28"/>
              </w:rPr>
            </w:pPr>
            <w:r>
              <w:rPr>
                <w:rFonts w:ascii="仿宋" w:eastAsia="仿宋" w:hAnsi="仿宋" w:hint="eastAsia"/>
                <w:sz w:val="28"/>
                <w:szCs w:val="28"/>
              </w:rPr>
              <w:t>深圳市</w:t>
            </w:r>
            <w:r>
              <w:rPr>
                <w:rFonts w:ascii="仿宋" w:eastAsia="仿宋" w:hAnsi="仿宋"/>
                <w:sz w:val="28"/>
                <w:szCs w:val="28"/>
              </w:rPr>
              <w:t>易甲文技术</w:t>
            </w:r>
            <w:r>
              <w:rPr>
                <w:rFonts w:ascii="仿宋" w:eastAsia="仿宋" w:hAnsi="仿宋" w:hint="eastAsia"/>
                <w:sz w:val="28"/>
                <w:szCs w:val="28"/>
              </w:rPr>
              <w:t>有限</w:t>
            </w:r>
            <w:r>
              <w:rPr>
                <w:rFonts w:ascii="仿宋" w:eastAsia="仿宋" w:hAnsi="仿宋"/>
                <w:sz w:val="28"/>
                <w:szCs w:val="28"/>
              </w:rPr>
              <w:t>公司</w:t>
            </w:r>
          </w:p>
        </w:tc>
        <w:tc>
          <w:tcPr>
            <w:tcW w:w="777" w:type="pct"/>
            <w:vAlign w:val="center"/>
          </w:tcPr>
          <w:p w:rsidR="00DC62B7" w:rsidRPr="00045B15" w:rsidRDefault="00DC62B7" w:rsidP="00E75871">
            <w:pPr>
              <w:spacing w:line="400" w:lineRule="exact"/>
              <w:jc w:val="center"/>
              <w:rPr>
                <w:rFonts w:ascii="仿宋" w:eastAsia="仿宋" w:hAnsi="仿宋"/>
                <w:b/>
                <w:sz w:val="28"/>
                <w:szCs w:val="28"/>
              </w:rPr>
            </w:pPr>
            <w:r>
              <w:rPr>
                <w:rFonts w:ascii="仿宋" w:eastAsia="仿宋" w:hAnsi="仿宋"/>
                <w:b/>
                <w:sz w:val="28"/>
                <w:szCs w:val="28"/>
              </w:rPr>
              <w:t>JH5S-D</w:t>
            </w:r>
          </w:p>
        </w:tc>
        <w:tc>
          <w:tcPr>
            <w:tcW w:w="1116" w:type="pct"/>
            <w:vMerge w:val="restart"/>
            <w:vAlign w:val="center"/>
          </w:tcPr>
          <w:p w:rsidR="00DC62B7" w:rsidRPr="00045B15" w:rsidRDefault="00DC62B7" w:rsidP="000F0D6A">
            <w:pPr>
              <w:spacing w:line="400" w:lineRule="exact"/>
              <w:jc w:val="center"/>
              <w:rPr>
                <w:rFonts w:ascii="仿宋" w:eastAsia="仿宋" w:hAnsi="仿宋"/>
                <w:b/>
                <w:sz w:val="28"/>
                <w:szCs w:val="28"/>
              </w:rPr>
            </w:pPr>
            <w:r w:rsidRPr="004B7E41">
              <w:rPr>
                <w:rFonts w:ascii="仿宋" w:eastAsia="仿宋" w:hAnsi="仿宋" w:hint="eastAsia"/>
                <w:sz w:val="28"/>
                <w:szCs w:val="28"/>
              </w:rPr>
              <w:t>具体详见《道路运输车辆主动安全智能防控终端达标产品配置、参数简表》、</w:t>
            </w:r>
            <w:r>
              <w:rPr>
                <w:rFonts w:ascii="仿宋" w:eastAsia="仿宋" w:hAnsi="仿宋" w:hint="eastAsia"/>
                <w:sz w:val="28"/>
                <w:szCs w:val="28"/>
              </w:rPr>
              <w:t>《试验报告》</w:t>
            </w:r>
          </w:p>
        </w:tc>
      </w:tr>
      <w:tr w:rsidR="00DC62B7" w:rsidRPr="004B7E41" w:rsidTr="008C112D">
        <w:trPr>
          <w:trHeight w:val="802"/>
        </w:trPr>
        <w:tc>
          <w:tcPr>
            <w:tcW w:w="291" w:type="pct"/>
            <w:vAlign w:val="center"/>
          </w:tcPr>
          <w:p w:rsidR="00DC62B7" w:rsidRPr="004B7E41" w:rsidRDefault="00DC62B7" w:rsidP="00EA185B">
            <w:pPr>
              <w:spacing w:line="400" w:lineRule="exact"/>
              <w:jc w:val="center"/>
              <w:rPr>
                <w:rFonts w:ascii="仿宋" w:eastAsia="仿宋" w:hAnsi="仿宋"/>
                <w:b/>
                <w:sz w:val="28"/>
                <w:szCs w:val="28"/>
              </w:rPr>
            </w:pPr>
            <w:r>
              <w:rPr>
                <w:rFonts w:ascii="仿宋" w:eastAsia="仿宋" w:hAnsi="仿宋" w:hint="eastAsia"/>
                <w:b/>
                <w:sz w:val="28"/>
                <w:szCs w:val="28"/>
              </w:rPr>
              <w:t>2</w:t>
            </w:r>
          </w:p>
        </w:tc>
        <w:tc>
          <w:tcPr>
            <w:tcW w:w="1358" w:type="pct"/>
            <w:vAlign w:val="center"/>
          </w:tcPr>
          <w:p w:rsidR="00DC62B7" w:rsidRPr="00853BA2" w:rsidRDefault="00DC62B7" w:rsidP="00EA185B">
            <w:pPr>
              <w:spacing w:line="400" w:lineRule="exact"/>
              <w:jc w:val="center"/>
              <w:rPr>
                <w:rFonts w:ascii="仿宋" w:eastAsia="仿宋" w:hAnsi="仿宋" w:hint="eastAsia"/>
                <w:sz w:val="28"/>
                <w:szCs w:val="28"/>
              </w:rPr>
            </w:pPr>
            <w:r>
              <w:rPr>
                <w:rFonts w:ascii="仿宋" w:eastAsia="仿宋" w:hAnsi="仿宋"/>
                <w:sz w:val="28"/>
                <w:szCs w:val="28"/>
              </w:rPr>
              <w:t>开易（</w:t>
            </w:r>
            <w:r>
              <w:rPr>
                <w:rFonts w:ascii="仿宋" w:eastAsia="仿宋" w:hAnsi="仿宋" w:hint="eastAsia"/>
                <w:sz w:val="28"/>
                <w:szCs w:val="28"/>
              </w:rPr>
              <w:t>北京</w:t>
            </w:r>
            <w:r>
              <w:rPr>
                <w:rFonts w:ascii="仿宋" w:eastAsia="仿宋" w:hAnsi="仿宋"/>
                <w:sz w:val="28"/>
                <w:szCs w:val="28"/>
              </w:rPr>
              <w:t>）</w:t>
            </w:r>
            <w:r>
              <w:rPr>
                <w:rFonts w:ascii="仿宋" w:eastAsia="仿宋" w:hAnsi="仿宋" w:hint="eastAsia"/>
                <w:sz w:val="28"/>
                <w:szCs w:val="28"/>
              </w:rPr>
              <w:t>科技</w:t>
            </w:r>
            <w:r>
              <w:rPr>
                <w:rFonts w:ascii="仿宋" w:eastAsia="仿宋" w:hAnsi="仿宋"/>
                <w:sz w:val="28"/>
                <w:szCs w:val="28"/>
              </w:rPr>
              <w:t>有限公司</w:t>
            </w:r>
          </w:p>
        </w:tc>
        <w:tc>
          <w:tcPr>
            <w:tcW w:w="1458" w:type="pct"/>
            <w:vAlign w:val="center"/>
          </w:tcPr>
          <w:p w:rsidR="00DC62B7" w:rsidRPr="005137DA" w:rsidRDefault="00DC62B7" w:rsidP="00EA185B">
            <w:pPr>
              <w:spacing w:line="400" w:lineRule="exact"/>
              <w:jc w:val="center"/>
              <w:rPr>
                <w:rFonts w:ascii="仿宋" w:eastAsia="仿宋" w:hAnsi="仿宋"/>
                <w:sz w:val="28"/>
                <w:szCs w:val="28"/>
              </w:rPr>
            </w:pPr>
            <w:r>
              <w:rPr>
                <w:rFonts w:ascii="仿宋" w:eastAsia="仿宋" w:hAnsi="仿宋"/>
                <w:sz w:val="28"/>
                <w:szCs w:val="28"/>
              </w:rPr>
              <w:t>开易（</w:t>
            </w:r>
            <w:r>
              <w:rPr>
                <w:rFonts w:ascii="仿宋" w:eastAsia="仿宋" w:hAnsi="仿宋" w:hint="eastAsia"/>
                <w:sz w:val="28"/>
                <w:szCs w:val="28"/>
              </w:rPr>
              <w:t>北京</w:t>
            </w:r>
            <w:r>
              <w:rPr>
                <w:rFonts w:ascii="仿宋" w:eastAsia="仿宋" w:hAnsi="仿宋"/>
                <w:sz w:val="28"/>
                <w:szCs w:val="28"/>
              </w:rPr>
              <w:t>）</w:t>
            </w:r>
            <w:r>
              <w:rPr>
                <w:rFonts w:ascii="仿宋" w:eastAsia="仿宋" w:hAnsi="仿宋" w:hint="eastAsia"/>
                <w:sz w:val="28"/>
                <w:szCs w:val="28"/>
              </w:rPr>
              <w:t>科技</w:t>
            </w:r>
            <w:r>
              <w:rPr>
                <w:rFonts w:ascii="仿宋" w:eastAsia="仿宋" w:hAnsi="仿宋"/>
                <w:sz w:val="28"/>
                <w:szCs w:val="28"/>
              </w:rPr>
              <w:t>有限公司</w:t>
            </w:r>
          </w:p>
        </w:tc>
        <w:tc>
          <w:tcPr>
            <w:tcW w:w="777" w:type="pct"/>
            <w:vAlign w:val="center"/>
          </w:tcPr>
          <w:p w:rsidR="00DC62B7" w:rsidRPr="004B7E41" w:rsidRDefault="00DC62B7" w:rsidP="00EA185B">
            <w:pPr>
              <w:spacing w:line="400" w:lineRule="exact"/>
              <w:jc w:val="center"/>
              <w:rPr>
                <w:rFonts w:ascii="仿宋" w:eastAsia="仿宋" w:hAnsi="仿宋"/>
                <w:b/>
                <w:sz w:val="28"/>
                <w:szCs w:val="28"/>
              </w:rPr>
            </w:pPr>
            <w:r>
              <w:rPr>
                <w:rFonts w:ascii="仿宋" w:eastAsia="仿宋" w:hAnsi="仿宋" w:hint="eastAsia"/>
                <w:b/>
                <w:sz w:val="28"/>
                <w:szCs w:val="28"/>
              </w:rPr>
              <w:t>KY-LFD</w:t>
            </w:r>
          </w:p>
        </w:tc>
        <w:tc>
          <w:tcPr>
            <w:tcW w:w="1116" w:type="pct"/>
            <w:vMerge/>
            <w:vAlign w:val="center"/>
          </w:tcPr>
          <w:p w:rsidR="00DC62B7" w:rsidRPr="004B7E41" w:rsidRDefault="00DC62B7" w:rsidP="00EA185B">
            <w:pPr>
              <w:spacing w:line="400" w:lineRule="exact"/>
              <w:jc w:val="center"/>
              <w:rPr>
                <w:rFonts w:ascii="仿宋" w:eastAsia="仿宋" w:hAnsi="仿宋"/>
                <w:b/>
                <w:sz w:val="28"/>
                <w:szCs w:val="28"/>
              </w:rPr>
            </w:pPr>
          </w:p>
        </w:tc>
      </w:tr>
      <w:tr w:rsidR="00DC62B7" w:rsidRPr="004B7E41" w:rsidTr="008C112D">
        <w:trPr>
          <w:trHeight w:val="802"/>
        </w:trPr>
        <w:tc>
          <w:tcPr>
            <w:tcW w:w="291" w:type="pct"/>
            <w:vAlign w:val="center"/>
          </w:tcPr>
          <w:p w:rsidR="00DC62B7" w:rsidRPr="004B7E41" w:rsidRDefault="00DC62B7" w:rsidP="00EA185B">
            <w:pPr>
              <w:spacing w:line="400" w:lineRule="exact"/>
              <w:jc w:val="center"/>
              <w:rPr>
                <w:rFonts w:ascii="仿宋" w:eastAsia="仿宋" w:hAnsi="仿宋"/>
                <w:b/>
                <w:sz w:val="28"/>
                <w:szCs w:val="28"/>
              </w:rPr>
            </w:pPr>
            <w:r>
              <w:rPr>
                <w:rFonts w:ascii="仿宋" w:eastAsia="仿宋" w:hAnsi="仿宋" w:hint="eastAsia"/>
                <w:b/>
                <w:sz w:val="28"/>
                <w:szCs w:val="28"/>
              </w:rPr>
              <w:t>3</w:t>
            </w:r>
          </w:p>
        </w:tc>
        <w:tc>
          <w:tcPr>
            <w:tcW w:w="1358" w:type="pct"/>
            <w:vAlign w:val="center"/>
          </w:tcPr>
          <w:p w:rsidR="00DC62B7" w:rsidRPr="00853BA2" w:rsidRDefault="00DC62B7" w:rsidP="00EA185B">
            <w:pPr>
              <w:spacing w:line="400" w:lineRule="exact"/>
              <w:jc w:val="center"/>
              <w:rPr>
                <w:rFonts w:ascii="仿宋" w:eastAsia="仿宋" w:hAnsi="仿宋" w:hint="eastAsia"/>
                <w:sz w:val="28"/>
                <w:szCs w:val="28"/>
              </w:rPr>
            </w:pPr>
            <w:r>
              <w:rPr>
                <w:rFonts w:ascii="仿宋" w:eastAsia="仿宋" w:hAnsi="仿宋" w:hint="eastAsia"/>
                <w:sz w:val="28"/>
                <w:szCs w:val="28"/>
              </w:rPr>
              <w:t>深圳</w:t>
            </w:r>
            <w:r>
              <w:rPr>
                <w:rFonts w:ascii="仿宋" w:eastAsia="仿宋" w:hAnsi="仿宋"/>
                <w:sz w:val="28"/>
                <w:szCs w:val="28"/>
              </w:rPr>
              <w:t>市博实结科技</w:t>
            </w:r>
            <w:r>
              <w:rPr>
                <w:rFonts w:ascii="仿宋" w:eastAsia="仿宋" w:hAnsi="仿宋" w:hint="eastAsia"/>
                <w:sz w:val="28"/>
                <w:szCs w:val="28"/>
              </w:rPr>
              <w:t>有限</w:t>
            </w:r>
            <w:r>
              <w:rPr>
                <w:rFonts w:ascii="仿宋" w:eastAsia="仿宋" w:hAnsi="仿宋"/>
                <w:sz w:val="28"/>
                <w:szCs w:val="28"/>
              </w:rPr>
              <w:t>公司</w:t>
            </w:r>
          </w:p>
        </w:tc>
        <w:tc>
          <w:tcPr>
            <w:tcW w:w="1458" w:type="pct"/>
            <w:vAlign w:val="center"/>
          </w:tcPr>
          <w:p w:rsidR="00DC62B7" w:rsidRPr="00DC62B7" w:rsidRDefault="00DC62B7" w:rsidP="00EA185B">
            <w:pPr>
              <w:spacing w:line="400" w:lineRule="exact"/>
              <w:jc w:val="center"/>
              <w:rPr>
                <w:rFonts w:ascii="仿宋" w:eastAsia="仿宋" w:hAnsi="仿宋"/>
                <w:sz w:val="28"/>
                <w:szCs w:val="28"/>
              </w:rPr>
            </w:pPr>
            <w:r>
              <w:rPr>
                <w:rFonts w:ascii="仿宋" w:eastAsia="仿宋" w:hAnsi="仿宋" w:hint="eastAsia"/>
                <w:sz w:val="28"/>
                <w:szCs w:val="28"/>
              </w:rPr>
              <w:t>深圳</w:t>
            </w:r>
            <w:r>
              <w:rPr>
                <w:rFonts w:ascii="仿宋" w:eastAsia="仿宋" w:hAnsi="仿宋"/>
                <w:sz w:val="28"/>
                <w:szCs w:val="28"/>
              </w:rPr>
              <w:t>市博实结科技</w:t>
            </w:r>
            <w:r>
              <w:rPr>
                <w:rFonts w:ascii="仿宋" w:eastAsia="仿宋" w:hAnsi="仿宋" w:hint="eastAsia"/>
                <w:sz w:val="28"/>
                <w:szCs w:val="28"/>
              </w:rPr>
              <w:t>有限</w:t>
            </w:r>
            <w:r>
              <w:rPr>
                <w:rFonts w:ascii="仿宋" w:eastAsia="仿宋" w:hAnsi="仿宋"/>
                <w:sz w:val="28"/>
                <w:szCs w:val="28"/>
              </w:rPr>
              <w:t>公司</w:t>
            </w:r>
          </w:p>
        </w:tc>
        <w:tc>
          <w:tcPr>
            <w:tcW w:w="777" w:type="pct"/>
            <w:vAlign w:val="center"/>
          </w:tcPr>
          <w:p w:rsidR="00DC62B7" w:rsidRPr="004B7E41" w:rsidRDefault="00DC62B7" w:rsidP="00EA185B">
            <w:pPr>
              <w:spacing w:line="400" w:lineRule="exact"/>
              <w:jc w:val="center"/>
              <w:rPr>
                <w:rFonts w:ascii="仿宋" w:eastAsia="仿宋" w:hAnsi="仿宋"/>
                <w:b/>
                <w:sz w:val="28"/>
                <w:szCs w:val="28"/>
              </w:rPr>
            </w:pPr>
            <w:r>
              <w:rPr>
                <w:rFonts w:ascii="仿宋" w:eastAsia="仿宋" w:hAnsi="仿宋" w:hint="eastAsia"/>
                <w:b/>
                <w:sz w:val="28"/>
                <w:szCs w:val="28"/>
              </w:rPr>
              <w:t>BSJ-GF06</w:t>
            </w:r>
            <w:bookmarkStart w:id="0" w:name="_GoBack"/>
            <w:bookmarkEnd w:id="0"/>
          </w:p>
        </w:tc>
        <w:tc>
          <w:tcPr>
            <w:tcW w:w="1116" w:type="pct"/>
            <w:vMerge/>
            <w:vAlign w:val="center"/>
          </w:tcPr>
          <w:p w:rsidR="00DC62B7" w:rsidRPr="004B7E41" w:rsidRDefault="00DC62B7" w:rsidP="00EA185B">
            <w:pPr>
              <w:spacing w:line="400" w:lineRule="exact"/>
              <w:jc w:val="center"/>
              <w:rPr>
                <w:rFonts w:ascii="仿宋" w:eastAsia="仿宋" w:hAnsi="仿宋"/>
                <w:b/>
                <w:sz w:val="28"/>
                <w:szCs w:val="28"/>
              </w:rPr>
            </w:pPr>
          </w:p>
        </w:tc>
      </w:tr>
    </w:tbl>
    <w:p w:rsidR="00690EAD" w:rsidRPr="00E24FA8" w:rsidRDefault="00690EAD"/>
    <w:sectPr w:rsidR="00690EAD" w:rsidRPr="00E24FA8" w:rsidSect="006D34C3">
      <w:pgSz w:w="16838" w:h="11906" w:orient="landscape"/>
      <w:pgMar w:top="1531" w:right="1440" w:bottom="1531"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5203" w:rsidRDefault="00E95203" w:rsidP="00690EAD">
      <w:r>
        <w:separator/>
      </w:r>
    </w:p>
  </w:endnote>
  <w:endnote w:type="continuationSeparator" w:id="0">
    <w:p w:rsidR="00E95203" w:rsidRDefault="00E95203" w:rsidP="0069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5203" w:rsidRDefault="00E95203" w:rsidP="00690EAD">
      <w:r>
        <w:separator/>
      </w:r>
    </w:p>
  </w:footnote>
  <w:footnote w:type="continuationSeparator" w:id="0">
    <w:p w:rsidR="00E95203" w:rsidRDefault="00E95203" w:rsidP="00690E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F15"/>
    <w:rsid w:val="00045B15"/>
    <w:rsid w:val="00077EA6"/>
    <w:rsid w:val="000B65B0"/>
    <w:rsid w:val="000F0D6A"/>
    <w:rsid w:val="00137A5A"/>
    <w:rsid w:val="00162369"/>
    <w:rsid w:val="00255278"/>
    <w:rsid w:val="00293F2E"/>
    <w:rsid w:val="002C2E62"/>
    <w:rsid w:val="002F25C3"/>
    <w:rsid w:val="00356A44"/>
    <w:rsid w:val="0036546A"/>
    <w:rsid w:val="00371A9C"/>
    <w:rsid w:val="004600E9"/>
    <w:rsid w:val="00461881"/>
    <w:rsid w:val="00492F12"/>
    <w:rsid w:val="005137DA"/>
    <w:rsid w:val="005D719F"/>
    <w:rsid w:val="005E0BDC"/>
    <w:rsid w:val="00642CD0"/>
    <w:rsid w:val="00690EAD"/>
    <w:rsid w:val="006D34C3"/>
    <w:rsid w:val="006E6F65"/>
    <w:rsid w:val="00805FAD"/>
    <w:rsid w:val="00826673"/>
    <w:rsid w:val="00853BA2"/>
    <w:rsid w:val="00884090"/>
    <w:rsid w:val="008A0147"/>
    <w:rsid w:val="008B32D6"/>
    <w:rsid w:val="008C112D"/>
    <w:rsid w:val="008C14EF"/>
    <w:rsid w:val="008F04D7"/>
    <w:rsid w:val="00913F5D"/>
    <w:rsid w:val="009576E2"/>
    <w:rsid w:val="009628BE"/>
    <w:rsid w:val="00964383"/>
    <w:rsid w:val="00A84D25"/>
    <w:rsid w:val="00B45F9E"/>
    <w:rsid w:val="00BD7918"/>
    <w:rsid w:val="00C11F93"/>
    <w:rsid w:val="00C16F15"/>
    <w:rsid w:val="00C67C4E"/>
    <w:rsid w:val="00CD4B8F"/>
    <w:rsid w:val="00D43764"/>
    <w:rsid w:val="00D727D1"/>
    <w:rsid w:val="00D77FA2"/>
    <w:rsid w:val="00DB0BC0"/>
    <w:rsid w:val="00DB4E1F"/>
    <w:rsid w:val="00DC1E73"/>
    <w:rsid w:val="00DC28D9"/>
    <w:rsid w:val="00DC62B7"/>
    <w:rsid w:val="00E1497C"/>
    <w:rsid w:val="00E2288E"/>
    <w:rsid w:val="00E24FA8"/>
    <w:rsid w:val="00E30C69"/>
    <w:rsid w:val="00E95203"/>
    <w:rsid w:val="00EB477F"/>
    <w:rsid w:val="00EC3E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F93584-E117-4D2C-8A29-8D09B40DD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0E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0EAD"/>
    <w:rPr>
      <w:sz w:val="18"/>
      <w:szCs w:val="18"/>
    </w:rPr>
  </w:style>
  <w:style w:type="paragraph" w:styleId="a4">
    <w:name w:val="footer"/>
    <w:basedOn w:val="a"/>
    <w:link w:val="Char0"/>
    <w:uiPriority w:val="99"/>
    <w:unhideWhenUsed/>
    <w:rsid w:val="00690EAD"/>
    <w:pPr>
      <w:tabs>
        <w:tab w:val="center" w:pos="4153"/>
        <w:tab w:val="right" w:pos="8306"/>
      </w:tabs>
      <w:snapToGrid w:val="0"/>
      <w:jc w:val="left"/>
    </w:pPr>
    <w:rPr>
      <w:sz w:val="18"/>
      <w:szCs w:val="18"/>
    </w:rPr>
  </w:style>
  <w:style w:type="character" w:customStyle="1" w:styleId="Char0">
    <w:name w:val="页脚 Char"/>
    <w:basedOn w:val="a0"/>
    <w:link w:val="a4"/>
    <w:uiPriority w:val="99"/>
    <w:rsid w:val="00690EAD"/>
    <w:rPr>
      <w:sz w:val="18"/>
      <w:szCs w:val="18"/>
    </w:rPr>
  </w:style>
  <w:style w:type="table" w:styleId="a5">
    <w:name w:val="Table Grid"/>
    <w:basedOn w:val="a1"/>
    <w:uiPriority w:val="59"/>
    <w:rsid w:val="00E24F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1"/>
    <w:uiPriority w:val="99"/>
    <w:semiHidden/>
    <w:unhideWhenUsed/>
    <w:rsid w:val="00D43764"/>
    <w:rPr>
      <w:sz w:val="18"/>
      <w:szCs w:val="18"/>
    </w:rPr>
  </w:style>
  <w:style w:type="character" w:customStyle="1" w:styleId="Char1">
    <w:name w:val="批注框文本 Char"/>
    <w:basedOn w:val="a0"/>
    <w:link w:val="a6"/>
    <w:uiPriority w:val="99"/>
    <w:semiHidden/>
    <w:rsid w:val="00D437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32</Words>
  <Characters>188</Characters>
  <Application>Microsoft Office Word</Application>
  <DocSecurity>0</DocSecurity>
  <Lines>1</Lines>
  <Paragraphs>1</Paragraphs>
  <ScaleCrop>false</ScaleCrop>
  <Company>china</Company>
  <LinksUpToDate>false</LinksUpToDate>
  <CharactersWithSpaces>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艾海燕</dc:creator>
  <cp:keywords/>
  <dc:description/>
  <cp:lastModifiedBy>赵繁</cp:lastModifiedBy>
  <cp:revision>48</cp:revision>
  <cp:lastPrinted>2018-11-27T06:17:00Z</cp:lastPrinted>
  <dcterms:created xsi:type="dcterms:W3CDTF">2018-11-20T08:46:00Z</dcterms:created>
  <dcterms:modified xsi:type="dcterms:W3CDTF">2019-12-02T07:28:00Z</dcterms:modified>
</cp:coreProperties>
</file>